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3D494" w14:textId="4E380C40" w:rsidR="006F412C" w:rsidRPr="00B22803" w:rsidRDefault="006F412C" w:rsidP="00495E70">
      <w:pPr>
        <w:widowControl w:val="0"/>
        <w:tabs>
          <w:tab w:val="left" w:pos="567"/>
        </w:tabs>
        <w:spacing w:line="276" w:lineRule="auto"/>
        <w:jc w:val="center"/>
        <w:rPr>
          <w:rFonts w:asciiTheme="minorHAnsi" w:hAnsiTheme="minorHAnsi" w:cstheme="minorHAnsi"/>
          <w:b/>
        </w:rPr>
      </w:pPr>
      <w:r w:rsidRPr="00B22803">
        <w:rPr>
          <w:rFonts w:asciiTheme="minorHAnsi" w:hAnsiTheme="minorHAnsi" w:cstheme="minorHAnsi"/>
          <w:b/>
          <w:color w:val="000000"/>
        </w:rPr>
        <w:t xml:space="preserve">PREGÃO </w:t>
      </w:r>
      <w:r w:rsidRPr="00B22803">
        <w:rPr>
          <w:rFonts w:asciiTheme="minorHAnsi" w:hAnsiTheme="minorHAnsi" w:cstheme="minorHAnsi"/>
          <w:b/>
        </w:rPr>
        <w:t xml:space="preserve">ELETRÔNICO Nº </w:t>
      </w:r>
      <w:r w:rsidR="006F50FA">
        <w:rPr>
          <w:rFonts w:asciiTheme="minorHAnsi" w:hAnsiTheme="minorHAnsi" w:cstheme="minorHAnsi"/>
          <w:b/>
        </w:rPr>
        <w:t>22</w:t>
      </w:r>
      <w:r w:rsidR="009974AF" w:rsidRPr="00B22803">
        <w:rPr>
          <w:rFonts w:asciiTheme="minorHAnsi" w:hAnsiTheme="minorHAnsi" w:cstheme="minorHAnsi"/>
          <w:b/>
        </w:rPr>
        <w:t>/2025</w:t>
      </w:r>
    </w:p>
    <w:p w14:paraId="72E91661" w14:textId="7EFD0304" w:rsidR="00D82F70" w:rsidRPr="00B22803" w:rsidRDefault="0031751E" w:rsidP="00495E70">
      <w:pPr>
        <w:spacing w:line="276" w:lineRule="auto"/>
        <w:ind w:left="426" w:hanging="219"/>
        <w:jc w:val="center"/>
        <w:rPr>
          <w:rFonts w:asciiTheme="minorHAnsi" w:hAnsiTheme="minorHAnsi" w:cstheme="minorHAnsi"/>
          <w:b/>
        </w:rPr>
      </w:pPr>
      <w:r w:rsidRPr="00B22803">
        <w:rPr>
          <w:rFonts w:asciiTheme="minorHAnsi" w:hAnsiTheme="minorHAnsi" w:cstheme="minorHAnsi"/>
          <w:b/>
        </w:rPr>
        <w:t xml:space="preserve">ANEXO I - </w:t>
      </w:r>
      <w:r w:rsidR="00D82F70" w:rsidRPr="00B22803">
        <w:rPr>
          <w:rFonts w:asciiTheme="minorHAnsi" w:hAnsiTheme="minorHAnsi" w:cstheme="minorHAnsi"/>
          <w:b/>
        </w:rPr>
        <w:t>TERMO DE REFERÊNCIA</w:t>
      </w:r>
    </w:p>
    <w:p w14:paraId="7625B170" w14:textId="245F078F" w:rsidR="00E566AC" w:rsidRPr="00B22803" w:rsidRDefault="00B54411" w:rsidP="00495E70">
      <w:pPr>
        <w:autoSpaceDE w:val="0"/>
        <w:autoSpaceDN w:val="0"/>
        <w:adjustRightInd w:val="0"/>
        <w:spacing w:line="276" w:lineRule="auto"/>
        <w:jc w:val="both"/>
        <w:rPr>
          <w:rFonts w:asciiTheme="minorHAnsi" w:hAnsiTheme="minorHAnsi" w:cstheme="minorHAnsi"/>
          <w:b/>
          <w:bCs/>
        </w:rPr>
      </w:pPr>
      <w:r w:rsidRPr="00B22803">
        <w:rPr>
          <w:rFonts w:asciiTheme="minorHAnsi" w:hAnsiTheme="minorHAnsi" w:cstheme="minorHAnsi"/>
          <w:b/>
          <w:bCs/>
        </w:rPr>
        <w:t>1.</w:t>
      </w:r>
      <w:r w:rsidR="00E566AC" w:rsidRPr="00B22803">
        <w:rPr>
          <w:rFonts w:asciiTheme="minorHAnsi" w:hAnsiTheme="minorHAnsi" w:cstheme="minorHAnsi"/>
          <w:b/>
          <w:bCs/>
        </w:rPr>
        <w:t>OBJETO:</w:t>
      </w:r>
    </w:p>
    <w:p w14:paraId="1F151212" w14:textId="3D222B1C" w:rsidR="00E566AC" w:rsidRPr="00B22803" w:rsidRDefault="00000000" w:rsidP="00495E70">
      <w:pPr>
        <w:autoSpaceDE w:val="0"/>
        <w:autoSpaceDN w:val="0"/>
        <w:adjustRightInd w:val="0"/>
        <w:spacing w:line="276" w:lineRule="auto"/>
        <w:jc w:val="both"/>
        <w:rPr>
          <w:rFonts w:asciiTheme="minorHAnsi" w:hAnsiTheme="minorHAnsi" w:cstheme="minorHAnsi"/>
        </w:rPr>
      </w:pPr>
      <w:sdt>
        <w:sdtPr>
          <w:rPr>
            <w:rFonts w:asciiTheme="minorHAnsi" w:eastAsia="Arial Unicode MS" w:hAnsiTheme="minorHAnsi" w:cstheme="minorHAnsi"/>
            <w:b/>
          </w:rPr>
          <w:alias w:val="Categoria"/>
          <w:tag w:val=""/>
          <w:id w:val="-1955477587"/>
          <w:placeholder>
            <w:docPart w:val="BFD5521FD69B4CD4BD99CE47CAC8B1A6"/>
          </w:placeholder>
          <w:dataBinding w:prefixMappings="xmlns:ns0='http://purl.org/dc/elements/1.1/' xmlns:ns1='http://schemas.openxmlformats.org/package/2006/metadata/core-properties' " w:xpath="/ns1:coreProperties[1]/ns1:category[1]" w:storeItemID="{6C3C8BC8-F283-45AE-878A-BAB7291924A1}"/>
          <w:text/>
        </w:sdtPr>
        <w:sdtContent>
          <w:r w:rsidR="006F50FA">
            <w:rPr>
              <w:rFonts w:asciiTheme="minorHAnsi" w:eastAsia="Arial Unicode MS" w:hAnsiTheme="minorHAnsi" w:cstheme="minorHAnsi"/>
              <w:b/>
            </w:rPr>
            <w:t>AQUISIÇÃO DE EQUIPAMENTOS PARA SERVIÇOS DE ROÇADAS  E LIMPEZA DE ÁREAS PÚBLICAS E VIAS NÃO PAVIMENTADAS</w:t>
          </w:r>
        </w:sdtContent>
      </w:sdt>
      <w:r w:rsidR="005B3E16" w:rsidRPr="00387D56">
        <w:rPr>
          <w:rFonts w:asciiTheme="minorHAnsi" w:hAnsiTheme="minorHAnsi" w:cstheme="minorHAnsi"/>
          <w:b/>
          <w:bCs/>
          <w:shd w:val="clear" w:color="auto" w:fill="FFFFFF"/>
        </w:rPr>
        <w:t xml:space="preserve"> </w:t>
      </w:r>
      <w:r w:rsidR="005B3E16" w:rsidRPr="00387D56">
        <w:rPr>
          <w:rFonts w:asciiTheme="minorHAnsi" w:hAnsiTheme="minorHAnsi" w:cstheme="minorHAnsi"/>
          <w:b/>
          <w:bCs/>
        </w:rPr>
        <w:t xml:space="preserve"> </w:t>
      </w:r>
      <w:r w:rsidR="005B3E16" w:rsidRPr="00387D56">
        <w:rPr>
          <w:rFonts w:asciiTheme="minorHAnsi" w:hAnsiTheme="minorHAnsi" w:cstheme="minorHAnsi"/>
        </w:rPr>
        <w:t xml:space="preserve">para o município de Querência do Norte/PR, por meio do Ministério da Agricultura e Pecuária, Programa Fomento ao Setor Agropecuário, Termo de Convenio </w:t>
      </w:r>
      <w:r w:rsidR="005B3E16" w:rsidRPr="00387D56">
        <w:rPr>
          <w:rFonts w:eastAsiaTheme="minorHAnsi"/>
          <w:lang w:eastAsia="en-US"/>
        </w:rPr>
        <w:t xml:space="preserve"> MAPA Nº </w:t>
      </w:r>
      <w:r w:rsidR="005B3E16">
        <w:rPr>
          <w:rFonts w:eastAsiaTheme="minorHAnsi"/>
          <w:lang w:eastAsia="en-US"/>
        </w:rPr>
        <w:t>941920/2023</w:t>
      </w:r>
      <w:r w:rsidR="005B3E16">
        <w:rPr>
          <w:rFonts w:asciiTheme="minorHAnsi" w:hAnsiTheme="minorHAnsi" w:cstheme="minorHAnsi"/>
        </w:rPr>
        <w:t>.</w:t>
      </w:r>
    </w:p>
    <w:p w14:paraId="06630419" w14:textId="77777777" w:rsidR="00E566AC" w:rsidRPr="00B22803" w:rsidRDefault="00E566AC" w:rsidP="00495E70">
      <w:pPr>
        <w:autoSpaceDE w:val="0"/>
        <w:autoSpaceDN w:val="0"/>
        <w:adjustRightInd w:val="0"/>
        <w:spacing w:line="276" w:lineRule="auto"/>
        <w:jc w:val="both"/>
        <w:rPr>
          <w:rFonts w:asciiTheme="minorHAnsi" w:hAnsiTheme="minorHAnsi" w:cstheme="minorHAnsi"/>
        </w:rPr>
      </w:pPr>
    </w:p>
    <w:p w14:paraId="1FA0F878" w14:textId="77777777" w:rsidR="00E566AC" w:rsidRPr="00B22803" w:rsidRDefault="00E566AC" w:rsidP="00495E70">
      <w:pPr>
        <w:autoSpaceDE w:val="0"/>
        <w:autoSpaceDN w:val="0"/>
        <w:adjustRightInd w:val="0"/>
        <w:spacing w:line="276" w:lineRule="auto"/>
        <w:jc w:val="both"/>
        <w:rPr>
          <w:rFonts w:asciiTheme="minorHAnsi" w:hAnsiTheme="minorHAnsi" w:cstheme="minorHAnsi"/>
          <w:b/>
          <w:bCs/>
        </w:rPr>
      </w:pPr>
      <w:r w:rsidRPr="00B22803">
        <w:rPr>
          <w:rFonts w:asciiTheme="minorHAnsi" w:hAnsiTheme="minorHAnsi" w:cstheme="minorHAnsi"/>
          <w:b/>
          <w:bCs/>
        </w:rPr>
        <w:t>2. JUSTIFICATIVA GERAL:</w:t>
      </w:r>
    </w:p>
    <w:p w14:paraId="70C07080" w14:textId="0301F43E" w:rsidR="00441B71" w:rsidRPr="00441B71" w:rsidRDefault="00441B71" w:rsidP="009C2EC1">
      <w:pPr>
        <w:spacing w:line="276" w:lineRule="auto"/>
        <w:jc w:val="both"/>
        <w:rPr>
          <w:rFonts w:asciiTheme="minorHAnsi" w:eastAsia="Times New Roman" w:hAnsiTheme="minorHAnsi" w:cstheme="minorHAnsi"/>
        </w:rPr>
      </w:pPr>
      <w:r w:rsidRPr="00441B71">
        <w:rPr>
          <w:rFonts w:asciiTheme="minorHAnsi" w:eastAsia="Times New Roman" w:hAnsiTheme="minorHAnsi" w:cstheme="minorHAnsi"/>
        </w:rPr>
        <w:t>O Município foi contemplado com o Convênio MAPA nº 9</w:t>
      </w:r>
      <w:r w:rsidR="005345F8">
        <w:rPr>
          <w:rFonts w:asciiTheme="minorHAnsi" w:eastAsia="Times New Roman" w:hAnsiTheme="minorHAnsi" w:cstheme="minorHAnsi"/>
        </w:rPr>
        <w:t>41920/2023</w:t>
      </w:r>
      <w:r>
        <w:rPr>
          <w:rFonts w:asciiTheme="minorHAnsi" w:eastAsia="Times New Roman" w:hAnsiTheme="minorHAnsi" w:cstheme="minorHAnsi"/>
        </w:rPr>
        <w:t xml:space="preserve">, </w:t>
      </w:r>
      <w:r w:rsidRPr="00441B71">
        <w:rPr>
          <w:rFonts w:asciiTheme="minorHAnsi" w:eastAsia="Times New Roman" w:hAnsiTheme="minorHAnsi" w:cstheme="minorHAnsi"/>
        </w:rPr>
        <w:t xml:space="preserve">para a aquisição de </w:t>
      </w:r>
      <w:r w:rsidR="00FE4E71">
        <w:rPr>
          <w:rFonts w:asciiTheme="minorHAnsi" w:eastAsia="Times New Roman" w:hAnsiTheme="minorHAnsi" w:cstheme="minorHAnsi"/>
        </w:rPr>
        <w:t>máquinas e equipamentos agrícolas onde após o processo licitatório pregão 19/2024</w:t>
      </w:r>
      <w:r w:rsidR="002A506A">
        <w:rPr>
          <w:rFonts w:asciiTheme="minorHAnsi" w:eastAsia="Times New Roman" w:hAnsiTheme="minorHAnsi" w:cstheme="minorHAnsi"/>
        </w:rPr>
        <w:t xml:space="preserve"> observou saldo remanescente em virtude da economia gerada na disputa.</w:t>
      </w:r>
      <w:r w:rsidRPr="00441B71">
        <w:rPr>
          <w:rFonts w:asciiTheme="minorHAnsi" w:eastAsia="Times New Roman" w:hAnsiTheme="minorHAnsi" w:cstheme="minorHAnsi"/>
        </w:rPr>
        <w:t xml:space="preserve"> Os equipamentos serão utilizados na manutenção e conservação das estradas rurais, bem como na manutenção dos espaços dos centros comunitários das comunidades de pequenos produtores, atendendo às demandas da população em diversas áreas do município, independentemente da localização. O objetivo é garantir a execução dos serviços de roçagem e corte de grama sempre que necessário.</w:t>
      </w:r>
    </w:p>
    <w:p w14:paraId="21A8C647" w14:textId="77777777" w:rsidR="00441B71" w:rsidRPr="00441B71" w:rsidRDefault="00441B71" w:rsidP="009C2EC1">
      <w:pPr>
        <w:spacing w:before="100" w:beforeAutospacing="1" w:after="100" w:afterAutospacing="1" w:line="276" w:lineRule="auto"/>
        <w:jc w:val="both"/>
        <w:rPr>
          <w:rFonts w:asciiTheme="minorHAnsi" w:eastAsia="Times New Roman" w:hAnsiTheme="minorHAnsi" w:cstheme="minorHAnsi"/>
        </w:rPr>
      </w:pPr>
      <w:r w:rsidRPr="00441B71">
        <w:rPr>
          <w:rFonts w:asciiTheme="minorHAnsi" w:eastAsia="Times New Roman" w:hAnsiTheme="minorHAnsi" w:cstheme="minorHAnsi"/>
        </w:rPr>
        <w:t>A realização desses serviços desempenha um papel fundamental na saúde pública, contribuindo para o controle de vetores de doenças, uma vez que o crescimento excessivo da vegetação pode representar riscos à população. Além disso, a roçada das estradas rurais auxilia na conservação ambiental, controlando a vegetação e prevenindo a erosão, ao mesmo tempo em que garante a segurança viária, melhorando a visibilidade e a trafegabilidade das vias.</w:t>
      </w:r>
    </w:p>
    <w:p w14:paraId="788D54DA" w14:textId="7C651C36" w:rsidR="00E566AC" w:rsidRPr="00B22803" w:rsidRDefault="00E566AC" w:rsidP="00495E70">
      <w:pPr>
        <w:autoSpaceDE w:val="0"/>
        <w:autoSpaceDN w:val="0"/>
        <w:adjustRightInd w:val="0"/>
        <w:spacing w:line="276" w:lineRule="auto"/>
        <w:jc w:val="both"/>
        <w:rPr>
          <w:rFonts w:asciiTheme="minorHAnsi" w:hAnsiTheme="minorHAnsi" w:cstheme="minorHAnsi"/>
          <w:b/>
          <w:bCs/>
        </w:rPr>
      </w:pPr>
      <w:r w:rsidRPr="00B22803">
        <w:rPr>
          <w:rFonts w:asciiTheme="minorHAnsi" w:hAnsiTheme="minorHAnsi" w:cstheme="minorHAnsi"/>
          <w:b/>
          <w:bCs/>
        </w:rPr>
        <w:t>3. METODOLOGIA</w:t>
      </w:r>
    </w:p>
    <w:p w14:paraId="60FD23A2" w14:textId="77777777" w:rsidR="00E566AC" w:rsidRPr="00B22803" w:rsidRDefault="00E566AC"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rPr>
        <w:t>3.1- A presente aquisição será realizada por meio de processo licitatório, na modalidade de Pregão Eletrônico, Observando os dispositivos legais, notadamente os princípios da Lei Federal n.°14.133/2021 e pelas condições e exigências estabelecidas em Edital.</w:t>
      </w:r>
    </w:p>
    <w:p w14:paraId="5FEB4C9D" w14:textId="77777777" w:rsidR="00D82F70" w:rsidRPr="00B22803" w:rsidRDefault="00D82F70" w:rsidP="00495E70">
      <w:pPr>
        <w:autoSpaceDE w:val="0"/>
        <w:autoSpaceDN w:val="0"/>
        <w:adjustRightInd w:val="0"/>
        <w:spacing w:line="276" w:lineRule="auto"/>
        <w:jc w:val="both"/>
        <w:rPr>
          <w:rFonts w:asciiTheme="minorHAnsi" w:hAnsiTheme="minorHAnsi" w:cstheme="minorHAnsi"/>
          <w:b/>
          <w:bCs/>
        </w:rPr>
      </w:pPr>
    </w:p>
    <w:p w14:paraId="60E6F993" w14:textId="77777777" w:rsidR="00D82F70" w:rsidRPr="00B22803" w:rsidRDefault="00D82F70" w:rsidP="00495E70">
      <w:pPr>
        <w:autoSpaceDE w:val="0"/>
        <w:autoSpaceDN w:val="0"/>
        <w:adjustRightInd w:val="0"/>
        <w:spacing w:line="276" w:lineRule="auto"/>
        <w:rPr>
          <w:rFonts w:asciiTheme="minorHAnsi" w:hAnsiTheme="minorHAnsi" w:cstheme="minorHAnsi"/>
          <w:b/>
          <w:bCs/>
        </w:rPr>
      </w:pPr>
      <w:r w:rsidRPr="00B22803">
        <w:rPr>
          <w:rFonts w:asciiTheme="minorHAnsi" w:hAnsiTheme="minorHAnsi" w:cstheme="minorHAnsi"/>
          <w:b/>
          <w:bCs/>
        </w:rPr>
        <w:t>4 - DESCRIÇÃO E QUANTIDADE</w:t>
      </w:r>
    </w:p>
    <w:p w14:paraId="180174BD" w14:textId="609737D8" w:rsidR="00D82F70" w:rsidRPr="00B22803" w:rsidRDefault="00D82F70" w:rsidP="00495E70">
      <w:pPr>
        <w:autoSpaceDE w:val="0"/>
        <w:autoSpaceDN w:val="0"/>
        <w:adjustRightInd w:val="0"/>
        <w:spacing w:line="276" w:lineRule="auto"/>
        <w:rPr>
          <w:rFonts w:asciiTheme="minorHAnsi" w:hAnsiTheme="minorHAnsi" w:cstheme="minorHAnsi"/>
        </w:rPr>
      </w:pPr>
      <w:r w:rsidRPr="00B22803">
        <w:rPr>
          <w:rFonts w:asciiTheme="minorHAnsi" w:hAnsiTheme="minorHAnsi" w:cstheme="minorHAnsi"/>
        </w:rPr>
        <w:t>4.1- A quantidade a ser adquirida, é fixada de acordo com este Termo.</w:t>
      </w:r>
    </w:p>
    <w:p w14:paraId="1E227AA7" w14:textId="51D9F31D" w:rsidR="00E566AC" w:rsidRPr="00B22803" w:rsidRDefault="00B64880" w:rsidP="00495E70">
      <w:pPr>
        <w:spacing w:line="276" w:lineRule="auto"/>
        <w:ind w:left="426" w:hanging="219"/>
        <w:jc w:val="both"/>
        <w:rPr>
          <w:rFonts w:asciiTheme="minorHAnsi" w:hAnsiTheme="minorHAnsi" w:cstheme="minorHAnsi"/>
          <w:b/>
          <w:bCs/>
        </w:rPr>
      </w:pPr>
      <w:r>
        <w:rPr>
          <w:rFonts w:asciiTheme="minorHAnsi" w:hAnsiTheme="minorHAnsi" w:cstheme="minorHAnsi"/>
          <w:b/>
          <w:bCs/>
        </w:rPr>
        <w:t xml:space="preserve">LOTE </w:t>
      </w:r>
      <w:r w:rsidR="005F35C5">
        <w:rPr>
          <w:rFonts w:asciiTheme="minorHAnsi" w:hAnsiTheme="minorHAnsi" w:cstheme="minorHAnsi"/>
          <w:b/>
          <w:bCs/>
        </w:rPr>
        <w:t>01</w:t>
      </w:r>
      <w:r w:rsidR="00D7644B">
        <w:rPr>
          <w:rFonts w:asciiTheme="minorHAnsi" w:hAnsiTheme="minorHAnsi" w:cstheme="minorHAnsi"/>
          <w:b/>
          <w:bCs/>
        </w:rPr>
        <w:t xml:space="preserve">  exclusivo ME/EPP</w:t>
      </w:r>
    </w:p>
    <w:tbl>
      <w:tblPr>
        <w:tblStyle w:val="Tabelacomgrade"/>
        <w:tblW w:w="0" w:type="auto"/>
        <w:tblLook w:val="04A0" w:firstRow="1" w:lastRow="0" w:firstColumn="1" w:lastColumn="0" w:noHBand="0" w:noVBand="1"/>
      </w:tblPr>
      <w:tblGrid>
        <w:gridCol w:w="903"/>
        <w:gridCol w:w="726"/>
        <w:gridCol w:w="3767"/>
        <w:gridCol w:w="768"/>
        <w:gridCol w:w="747"/>
        <w:gridCol w:w="1606"/>
        <w:gridCol w:w="1219"/>
      </w:tblGrid>
      <w:tr w:rsidR="00C3602D" w:rsidRPr="00B22803" w14:paraId="0D1FE0FA" w14:textId="399FEA28" w:rsidTr="006F50FA">
        <w:tc>
          <w:tcPr>
            <w:tcW w:w="0" w:type="auto"/>
          </w:tcPr>
          <w:p w14:paraId="10D7C379" w14:textId="6C5F423A" w:rsidR="006F50FA" w:rsidRPr="00B22803" w:rsidRDefault="006F50FA" w:rsidP="00495E70">
            <w:pPr>
              <w:spacing w:line="276" w:lineRule="auto"/>
              <w:jc w:val="center"/>
              <w:rPr>
                <w:rFonts w:asciiTheme="minorHAnsi" w:eastAsia="Times New Roman" w:hAnsiTheme="minorHAnsi" w:cstheme="minorHAnsi"/>
                <w:b/>
              </w:rPr>
            </w:pPr>
            <w:r>
              <w:rPr>
                <w:rFonts w:asciiTheme="minorHAnsi" w:eastAsia="Times New Roman" w:hAnsiTheme="minorHAnsi" w:cstheme="minorHAnsi"/>
                <w:b/>
              </w:rPr>
              <w:t>Código</w:t>
            </w:r>
          </w:p>
        </w:tc>
        <w:tc>
          <w:tcPr>
            <w:tcW w:w="0" w:type="auto"/>
          </w:tcPr>
          <w:p w14:paraId="53312E86" w14:textId="6D37CD9C" w:rsidR="006F50FA" w:rsidRPr="00B22803" w:rsidRDefault="006F50FA" w:rsidP="00495E70">
            <w:pPr>
              <w:spacing w:line="276" w:lineRule="auto"/>
              <w:jc w:val="center"/>
              <w:rPr>
                <w:rFonts w:asciiTheme="minorHAnsi" w:eastAsia="Times New Roman" w:hAnsiTheme="minorHAnsi" w:cstheme="minorHAnsi"/>
                <w:b/>
              </w:rPr>
            </w:pPr>
            <w:r w:rsidRPr="00B22803">
              <w:rPr>
                <w:rFonts w:asciiTheme="minorHAnsi" w:eastAsia="Times New Roman" w:hAnsiTheme="minorHAnsi" w:cstheme="minorHAnsi"/>
                <w:b/>
              </w:rPr>
              <w:t>ITEM</w:t>
            </w:r>
          </w:p>
        </w:tc>
        <w:tc>
          <w:tcPr>
            <w:tcW w:w="0" w:type="auto"/>
          </w:tcPr>
          <w:p w14:paraId="20D29EFA" w14:textId="77777777" w:rsidR="006F50FA" w:rsidRPr="00B22803" w:rsidRDefault="006F50FA" w:rsidP="00495E70">
            <w:pPr>
              <w:spacing w:line="276" w:lineRule="auto"/>
              <w:jc w:val="both"/>
              <w:rPr>
                <w:rFonts w:asciiTheme="minorHAnsi" w:eastAsia="Times New Roman" w:hAnsiTheme="minorHAnsi" w:cstheme="minorHAnsi"/>
                <w:b/>
              </w:rPr>
            </w:pPr>
            <w:r w:rsidRPr="00B22803">
              <w:rPr>
                <w:rFonts w:asciiTheme="minorHAnsi" w:eastAsia="Times New Roman" w:hAnsiTheme="minorHAnsi" w:cstheme="minorHAnsi"/>
                <w:b/>
              </w:rPr>
              <w:t>ESPECIFICAÇÃO</w:t>
            </w:r>
          </w:p>
        </w:tc>
        <w:tc>
          <w:tcPr>
            <w:tcW w:w="0" w:type="auto"/>
          </w:tcPr>
          <w:p w14:paraId="4B299D8F" w14:textId="77777777" w:rsidR="006F50FA" w:rsidRPr="00B22803" w:rsidRDefault="006F50FA" w:rsidP="00495E70">
            <w:pPr>
              <w:spacing w:line="276" w:lineRule="auto"/>
              <w:jc w:val="center"/>
              <w:rPr>
                <w:rFonts w:asciiTheme="minorHAnsi" w:eastAsia="Times New Roman" w:hAnsiTheme="minorHAnsi" w:cstheme="minorHAnsi"/>
                <w:b/>
              </w:rPr>
            </w:pPr>
            <w:r w:rsidRPr="00B22803">
              <w:rPr>
                <w:rFonts w:asciiTheme="minorHAnsi" w:eastAsia="Times New Roman" w:hAnsiTheme="minorHAnsi" w:cstheme="minorHAnsi"/>
                <w:b/>
              </w:rPr>
              <w:t>QTDE</w:t>
            </w:r>
          </w:p>
        </w:tc>
        <w:tc>
          <w:tcPr>
            <w:tcW w:w="0" w:type="auto"/>
          </w:tcPr>
          <w:p w14:paraId="168E4E65" w14:textId="77777777" w:rsidR="006F50FA" w:rsidRPr="00B22803" w:rsidRDefault="006F50FA" w:rsidP="00495E70">
            <w:pPr>
              <w:spacing w:line="276" w:lineRule="auto"/>
              <w:jc w:val="center"/>
              <w:rPr>
                <w:rFonts w:asciiTheme="minorHAnsi" w:eastAsia="Times New Roman" w:hAnsiTheme="minorHAnsi" w:cstheme="minorHAnsi"/>
                <w:b/>
              </w:rPr>
            </w:pPr>
            <w:r w:rsidRPr="00B22803">
              <w:rPr>
                <w:rFonts w:asciiTheme="minorHAnsi" w:eastAsia="Times New Roman" w:hAnsiTheme="minorHAnsi" w:cstheme="minorHAnsi"/>
                <w:b/>
              </w:rPr>
              <w:t>UNID</w:t>
            </w:r>
          </w:p>
        </w:tc>
        <w:tc>
          <w:tcPr>
            <w:tcW w:w="0" w:type="auto"/>
          </w:tcPr>
          <w:p w14:paraId="6C622B31" w14:textId="77777777" w:rsidR="006F50FA" w:rsidRPr="00B22803" w:rsidRDefault="006F50FA" w:rsidP="00495E70">
            <w:pPr>
              <w:spacing w:line="276" w:lineRule="auto"/>
              <w:jc w:val="center"/>
              <w:rPr>
                <w:rFonts w:asciiTheme="minorHAnsi" w:eastAsia="Times New Roman" w:hAnsiTheme="minorHAnsi" w:cstheme="minorHAnsi"/>
                <w:b/>
              </w:rPr>
            </w:pPr>
            <w:r w:rsidRPr="00B22803">
              <w:rPr>
                <w:rFonts w:asciiTheme="minorHAnsi" w:eastAsia="Times New Roman" w:hAnsiTheme="minorHAnsi" w:cstheme="minorHAnsi"/>
                <w:b/>
              </w:rPr>
              <w:t>VL.ESTIMADO</w:t>
            </w:r>
          </w:p>
        </w:tc>
        <w:tc>
          <w:tcPr>
            <w:tcW w:w="0" w:type="auto"/>
          </w:tcPr>
          <w:p w14:paraId="46E6C431" w14:textId="344AD4BC" w:rsidR="006F50FA" w:rsidRPr="00B22803" w:rsidRDefault="006F50FA" w:rsidP="00495E70">
            <w:pPr>
              <w:spacing w:line="276" w:lineRule="auto"/>
              <w:jc w:val="center"/>
              <w:rPr>
                <w:rFonts w:asciiTheme="minorHAnsi" w:eastAsia="Times New Roman" w:hAnsiTheme="minorHAnsi" w:cstheme="minorHAnsi"/>
                <w:b/>
              </w:rPr>
            </w:pPr>
            <w:r>
              <w:rPr>
                <w:rFonts w:asciiTheme="minorHAnsi" w:eastAsia="Times New Roman" w:hAnsiTheme="minorHAnsi" w:cstheme="minorHAnsi"/>
                <w:b/>
              </w:rPr>
              <w:t>VALOR TOTAL</w:t>
            </w:r>
          </w:p>
        </w:tc>
      </w:tr>
      <w:tr w:rsidR="00C3602D" w:rsidRPr="00B22803" w14:paraId="5EF32D79" w14:textId="1E016677" w:rsidTr="006F50FA">
        <w:tc>
          <w:tcPr>
            <w:tcW w:w="0" w:type="auto"/>
          </w:tcPr>
          <w:p w14:paraId="0D0B5072" w14:textId="459A16B2" w:rsidR="006F50FA" w:rsidRPr="00B22803" w:rsidRDefault="006F50FA" w:rsidP="00495E70">
            <w:pPr>
              <w:spacing w:line="276" w:lineRule="auto"/>
              <w:jc w:val="center"/>
              <w:rPr>
                <w:rFonts w:asciiTheme="minorHAnsi" w:eastAsia="Times New Roman" w:hAnsiTheme="minorHAnsi" w:cstheme="minorHAnsi"/>
              </w:rPr>
            </w:pPr>
            <w:r>
              <w:rPr>
                <w:rFonts w:asciiTheme="minorHAnsi" w:eastAsia="Times New Roman" w:hAnsiTheme="minorHAnsi" w:cstheme="minorHAnsi"/>
              </w:rPr>
              <w:t>47473</w:t>
            </w:r>
          </w:p>
        </w:tc>
        <w:tc>
          <w:tcPr>
            <w:tcW w:w="0" w:type="auto"/>
          </w:tcPr>
          <w:p w14:paraId="1B069922" w14:textId="4072BEB7" w:rsidR="006F50FA" w:rsidRPr="00B22803" w:rsidRDefault="006F50FA" w:rsidP="00495E70">
            <w:pPr>
              <w:spacing w:line="276" w:lineRule="auto"/>
              <w:jc w:val="center"/>
              <w:rPr>
                <w:rFonts w:asciiTheme="minorHAnsi" w:eastAsia="Times New Roman" w:hAnsiTheme="minorHAnsi" w:cstheme="minorHAnsi"/>
              </w:rPr>
            </w:pPr>
          </w:p>
          <w:p w14:paraId="672D7DAC" w14:textId="77777777" w:rsidR="006F50FA" w:rsidRPr="00B22803" w:rsidRDefault="006F50FA" w:rsidP="00495E70">
            <w:pPr>
              <w:spacing w:line="276" w:lineRule="auto"/>
              <w:jc w:val="center"/>
              <w:rPr>
                <w:rFonts w:asciiTheme="minorHAnsi" w:eastAsia="Times New Roman" w:hAnsiTheme="minorHAnsi" w:cstheme="minorHAnsi"/>
              </w:rPr>
            </w:pPr>
            <w:r w:rsidRPr="00B22803">
              <w:rPr>
                <w:rFonts w:asciiTheme="minorHAnsi" w:eastAsia="Times New Roman" w:hAnsiTheme="minorHAnsi" w:cstheme="minorHAnsi"/>
              </w:rPr>
              <w:t>01</w:t>
            </w:r>
          </w:p>
        </w:tc>
        <w:tc>
          <w:tcPr>
            <w:tcW w:w="0" w:type="auto"/>
          </w:tcPr>
          <w:p w14:paraId="1303573C" w14:textId="4966D898" w:rsidR="006F50FA" w:rsidRPr="00B22803" w:rsidRDefault="006F50FA" w:rsidP="00495E70">
            <w:pPr>
              <w:spacing w:line="276" w:lineRule="auto"/>
              <w:jc w:val="both"/>
              <w:rPr>
                <w:rFonts w:asciiTheme="minorHAnsi" w:eastAsia="Times New Roman" w:hAnsiTheme="minorHAnsi" w:cstheme="minorHAnsi"/>
              </w:rPr>
            </w:pPr>
            <w:r w:rsidRPr="00180143">
              <w:rPr>
                <w:rFonts w:asciiTheme="minorHAnsi" w:eastAsia="Times New Roman" w:hAnsiTheme="minorHAnsi" w:cstheme="minorHAnsi"/>
              </w:rPr>
              <w:t>RO</w:t>
            </w:r>
            <w:r w:rsidRPr="00180143">
              <w:rPr>
                <w:rFonts w:asciiTheme="minorHAnsi" w:eastAsia="Times New Roman" w:hAnsiTheme="minorHAnsi" w:cstheme="minorHAnsi" w:hint="eastAsia"/>
              </w:rPr>
              <w:t>Ç</w:t>
            </w:r>
            <w:r w:rsidRPr="00180143">
              <w:rPr>
                <w:rFonts w:asciiTheme="minorHAnsi" w:eastAsia="Times New Roman" w:hAnsiTheme="minorHAnsi" w:cstheme="minorHAnsi"/>
              </w:rPr>
              <w:t>ADEIRA COSTAL A COMBUST</w:t>
            </w:r>
            <w:r w:rsidRPr="00180143">
              <w:rPr>
                <w:rFonts w:asciiTheme="minorHAnsi" w:eastAsia="Times New Roman" w:hAnsiTheme="minorHAnsi" w:cstheme="minorHAnsi" w:hint="eastAsia"/>
              </w:rPr>
              <w:t>Ã</w:t>
            </w:r>
            <w:r w:rsidRPr="00180143">
              <w:rPr>
                <w:rFonts w:asciiTheme="minorHAnsi" w:eastAsia="Times New Roman" w:hAnsiTheme="minorHAnsi" w:cstheme="minorHAnsi"/>
              </w:rPr>
              <w:t>O, motor monocilindrico, ciclo 2 tempos, refrigerado a ar, cilindrada minima de 37,7 cm</w:t>
            </w:r>
            <w:r w:rsidRPr="00180143">
              <w:rPr>
                <w:rFonts w:asciiTheme="minorHAnsi" w:eastAsia="Times New Roman" w:hAnsiTheme="minorHAnsi" w:cstheme="minorHAnsi" w:hint="eastAsia"/>
              </w:rPr>
              <w:t>³</w:t>
            </w:r>
            <w:r w:rsidRPr="00180143">
              <w:rPr>
                <w:rFonts w:asciiTheme="minorHAnsi" w:eastAsia="Times New Roman" w:hAnsiTheme="minorHAnsi" w:cstheme="minorHAnsi"/>
              </w:rPr>
              <w:t>, pot</w:t>
            </w:r>
            <w:r w:rsidRPr="00180143">
              <w:rPr>
                <w:rFonts w:asciiTheme="minorHAnsi" w:eastAsia="Times New Roman" w:hAnsiTheme="minorHAnsi" w:cstheme="minorHAnsi" w:hint="eastAsia"/>
              </w:rPr>
              <w:t>ñ</w:t>
            </w:r>
            <w:r w:rsidRPr="00180143">
              <w:rPr>
                <w:rFonts w:asciiTheme="minorHAnsi" w:eastAsia="Times New Roman" w:hAnsiTheme="minorHAnsi" w:cstheme="minorHAnsi"/>
              </w:rPr>
              <w:t xml:space="preserve">ecia minima de 1,7 hp, sistema de partinda manual retratil, </w:t>
            </w:r>
            <w:r w:rsidRPr="00180143">
              <w:rPr>
                <w:rFonts w:asciiTheme="minorHAnsi" w:eastAsia="Times New Roman" w:hAnsiTheme="minorHAnsi" w:cstheme="minorHAnsi"/>
              </w:rPr>
              <w:lastRenderedPageBreak/>
              <w:t>equipamento de uso costal com cinto de fixa</w:t>
            </w:r>
            <w:r w:rsidRPr="00180143">
              <w:rPr>
                <w:rFonts w:asciiTheme="minorHAnsi" w:eastAsia="Times New Roman" w:hAnsiTheme="minorHAnsi" w:cstheme="minorHAnsi" w:hint="eastAsia"/>
              </w:rPr>
              <w:t>çã</w:t>
            </w:r>
            <w:r w:rsidRPr="00180143">
              <w:rPr>
                <w:rFonts w:asciiTheme="minorHAnsi" w:eastAsia="Times New Roman" w:hAnsiTheme="minorHAnsi" w:cstheme="minorHAnsi"/>
              </w:rPr>
              <w:t>o ajust</w:t>
            </w:r>
            <w:r w:rsidRPr="00180143">
              <w:rPr>
                <w:rFonts w:asciiTheme="minorHAnsi" w:eastAsia="Times New Roman" w:hAnsiTheme="minorHAnsi" w:cstheme="minorHAnsi" w:hint="eastAsia"/>
              </w:rPr>
              <w:t>á</w:t>
            </w:r>
            <w:r w:rsidRPr="00180143">
              <w:rPr>
                <w:rFonts w:asciiTheme="minorHAnsi" w:eastAsia="Times New Roman" w:hAnsiTheme="minorHAnsi" w:cstheme="minorHAnsi"/>
              </w:rPr>
              <w:t>vel, com l</w:t>
            </w:r>
            <w:r w:rsidRPr="00180143">
              <w:rPr>
                <w:rFonts w:asciiTheme="minorHAnsi" w:eastAsia="Times New Roman" w:hAnsiTheme="minorHAnsi" w:cstheme="minorHAnsi" w:hint="eastAsia"/>
              </w:rPr>
              <w:t>â</w:t>
            </w:r>
            <w:r w:rsidRPr="00180143">
              <w:rPr>
                <w:rFonts w:asciiTheme="minorHAnsi" w:eastAsia="Times New Roman" w:hAnsiTheme="minorHAnsi" w:cstheme="minorHAnsi"/>
              </w:rPr>
              <w:t>mina de corte e carretel com fio de nylon.</w:t>
            </w:r>
          </w:p>
        </w:tc>
        <w:tc>
          <w:tcPr>
            <w:tcW w:w="0" w:type="auto"/>
          </w:tcPr>
          <w:p w14:paraId="02365DCF" w14:textId="77777777" w:rsidR="006F50FA" w:rsidRPr="00B22803" w:rsidRDefault="006F50FA" w:rsidP="00495E70">
            <w:pPr>
              <w:spacing w:line="276" w:lineRule="auto"/>
              <w:jc w:val="center"/>
              <w:rPr>
                <w:rFonts w:asciiTheme="minorHAnsi" w:eastAsia="Times New Roman" w:hAnsiTheme="minorHAnsi" w:cstheme="minorHAnsi"/>
              </w:rPr>
            </w:pPr>
          </w:p>
          <w:p w14:paraId="7AB98CD6" w14:textId="65C91231" w:rsidR="006F50FA" w:rsidRPr="00B22803" w:rsidRDefault="006F50FA" w:rsidP="00495E70">
            <w:pPr>
              <w:spacing w:line="276" w:lineRule="auto"/>
              <w:jc w:val="center"/>
              <w:rPr>
                <w:rFonts w:asciiTheme="minorHAnsi" w:eastAsia="Times New Roman" w:hAnsiTheme="minorHAnsi" w:cstheme="minorHAnsi"/>
              </w:rPr>
            </w:pPr>
            <w:r>
              <w:rPr>
                <w:rFonts w:asciiTheme="minorHAnsi" w:eastAsia="Times New Roman" w:hAnsiTheme="minorHAnsi" w:cstheme="minorHAnsi"/>
              </w:rPr>
              <w:t>07</w:t>
            </w:r>
          </w:p>
        </w:tc>
        <w:tc>
          <w:tcPr>
            <w:tcW w:w="0" w:type="auto"/>
          </w:tcPr>
          <w:p w14:paraId="3B5CE841" w14:textId="77777777" w:rsidR="006F50FA" w:rsidRPr="00B22803" w:rsidRDefault="006F50FA" w:rsidP="00495E70">
            <w:pPr>
              <w:spacing w:line="276" w:lineRule="auto"/>
              <w:jc w:val="center"/>
              <w:rPr>
                <w:rFonts w:asciiTheme="minorHAnsi" w:eastAsia="Times New Roman" w:hAnsiTheme="minorHAnsi" w:cstheme="minorHAnsi"/>
              </w:rPr>
            </w:pPr>
          </w:p>
          <w:p w14:paraId="7646CF6A" w14:textId="77777777" w:rsidR="006F50FA" w:rsidRPr="00B22803" w:rsidRDefault="006F50FA" w:rsidP="00495E70">
            <w:pPr>
              <w:spacing w:line="276" w:lineRule="auto"/>
              <w:jc w:val="center"/>
              <w:rPr>
                <w:rFonts w:asciiTheme="minorHAnsi" w:eastAsia="Times New Roman" w:hAnsiTheme="minorHAnsi" w:cstheme="minorHAnsi"/>
              </w:rPr>
            </w:pPr>
            <w:r w:rsidRPr="00B22803">
              <w:rPr>
                <w:rFonts w:asciiTheme="minorHAnsi" w:eastAsia="Times New Roman" w:hAnsiTheme="minorHAnsi" w:cstheme="minorHAnsi"/>
              </w:rPr>
              <w:t>UN</w:t>
            </w:r>
          </w:p>
        </w:tc>
        <w:tc>
          <w:tcPr>
            <w:tcW w:w="0" w:type="auto"/>
          </w:tcPr>
          <w:p w14:paraId="1590127E" w14:textId="77777777" w:rsidR="006F50FA" w:rsidRPr="00B22803" w:rsidRDefault="006F50FA" w:rsidP="00495E70">
            <w:pPr>
              <w:spacing w:line="276" w:lineRule="auto"/>
              <w:jc w:val="center"/>
              <w:rPr>
                <w:rFonts w:asciiTheme="minorHAnsi" w:eastAsia="Times New Roman" w:hAnsiTheme="minorHAnsi" w:cstheme="minorHAnsi"/>
              </w:rPr>
            </w:pPr>
          </w:p>
          <w:p w14:paraId="53221E59" w14:textId="34DFE465" w:rsidR="006F50FA" w:rsidRPr="00B22803" w:rsidRDefault="006F50FA" w:rsidP="00495E70">
            <w:pPr>
              <w:spacing w:line="276" w:lineRule="auto"/>
              <w:jc w:val="center"/>
              <w:rPr>
                <w:rFonts w:asciiTheme="minorHAnsi" w:eastAsia="Times New Roman" w:hAnsiTheme="minorHAnsi" w:cstheme="minorHAnsi"/>
              </w:rPr>
            </w:pPr>
            <w:r w:rsidRPr="00B22803">
              <w:rPr>
                <w:rFonts w:asciiTheme="minorHAnsi" w:eastAsia="Times New Roman" w:hAnsiTheme="minorHAnsi" w:cstheme="minorHAnsi"/>
              </w:rPr>
              <w:t xml:space="preserve">R$ </w:t>
            </w:r>
            <w:r>
              <w:rPr>
                <w:rFonts w:asciiTheme="minorHAnsi" w:eastAsia="Times New Roman" w:hAnsiTheme="minorHAnsi" w:cstheme="minorHAnsi"/>
              </w:rPr>
              <w:t>3.342,00</w:t>
            </w:r>
          </w:p>
        </w:tc>
        <w:tc>
          <w:tcPr>
            <w:tcW w:w="0" w:type="auto"/>
          </w:tcPr>
          <w:p w14:paraId="36C4B4D4" w14:textId="66911E86" w:rsidR="006F50FA" w:rsidRPr="00B22803" w:rsidRDefault="006F50FA" w:rsidP="00495E70">
            <w:pPr>
              <w:spacing w:line="276" w:lineRule="auto"/>
              <w:jc w:val="center"/>
              <w:rPr>
                <w:rFonts w:asciiTheme="minorHAnsi" w:eastAsia="Times New Roman" w:hAnsiTheme="minorHAnsi" w:cstheme="minorHAnsi"/>
              </w:rPr>
            </w:pPr>
            <w:r>
              <w:rPr>
                <w:rFonts w:asciiTheme="minorHAnsi" w:eastAsia="Times New Roman" w:hAnsiTheme="minorHAnsi" w:cstheme="minorHAnsi"/>
              </w:rPr>
              <w:t>23.394,00</w:t>
            </w:r>
          </w:p>
        </w:tc>
      </w:tr>
      <w:tr w:rsidR="00C3602D" w:rsidRPr="00B22803" w14:paraId="32BAB953" w14:textId="3359FB70" w:rsidTr="006F50FA">
        <w:tc>
          <w:tcPr>
            <w:tcW w:w="0" w:type="auto"/>
            <w:tcBorders>
              <w:bottom w:val="single" w:sz="4" w:space="0" w:color="auto"/>
            </w:tcBorders>
          </w:tcPr>
          <w:p w14:paraId="275AC33F" w14:textId="77777777" w:rsidR="006F50FA" w:rsidRPr="00B22803" w:rsidRDefault="006F50FA" w:rsidP="00495E70">
            <w:pPr>
              <w:spacing w:line="276" w:lineRule="auto"/>
              <w:jc w:val="center"/>
              <w:rPr>
                <w:rFonts w:asciiTheme="minorHAnsi" w:eastAsia="Times New Roman" w:hAnsiTheme="minorHAnsi" w:cstheme="minorHAnsi"/>
              </w:rPr>
            </w:pPr>
          </w:p>
        </w:tc>
        <w:tc>
          <w:tcPr>
            <w:tcW w:w="0" w:type="auto"/>
            <w:tcBorders>
              <w:bottom w:val="single" w:sz="4" w:space="0" w:color="auto"/>
            </w:tcBorders>
          </w:tcPr>
          <w:p w14:paraId="722CFC64" w14:textId="0619D05A" w:rsidR="006F50FA" w:rsidRPr="00B22803" w:rsidRDefault="006F50FA" w:rsidP="00495E70">
            <w:pPr>
              <w:spacing w:line="276" w:lineRule="auto"/>
              <w:jc w:val="center"/>
              <w:rPr>
                <w:rFonts w:asciiTheme="minorHAnsi" w:eastAsia="Times New Roman" w:hAnsiTheme="minorHAnsi" w:cstheme="minorHAnsi"/>
              </w:rPr>
            </w:pPr>
          </w:p>
        </w:tc>
        <w:tc>
          <w:tcPr>
            <w:tcW w:w="0" w:type="auto"/>
            <w:gridSpan w:val="3"/>
            <w:tcBorders>
              <w:bottom w:val="single" w:sz="4" w:space="0" w:color="auto"/>
            </w:tcBorders>
          </w:tcPr>
          <w:p w14:paraId="6F9F25CD" w14:textId="6198A361" w:rsidR="006F50FA" w:rsidRPr="00B22803" w:rsidRDefault="006F50FA" w:rsidP="00495E70">
            <w:pPr>
              <w:spacing w:line="276" w:lineRule="auto"/>
              <w:jc w:val="center"/>
              <w:rPr>
                <w:rFonts w:asciiTheme="minorHAnsi" w:eastAsia="Times New Roman" w:hAnsiTheme="minorHAnsi" w:cstheme="minorHAnsi"/>
              </w:rPr>
            </w:pPr>
            <w:r>
              <w:rPr>
                <w:rFonts w:asciiTheme="minorHAnsi" w:eastAsia="Times New Roman" w:hAnsiTheme="minorHAnsi" w:cstheme="minorHAnsi"/>
              </w:rPr>
              <w:t>Total lote</w:t>
            </w:r>
          </w:p>
        </w:tc>
        <w:tc>
          <w:tcPr>
            <w:tcW w:w="0" w:type="auto"/>
            <w:tcBorders>
              <w:bottom w:val="single" w:sz="4" w:space="0" w:color="auto"/>
            </w:tcBorders>
          </w:tcPr>
          <w:p w14:paraId="477A1D16" w14:textId="59623883" w:rsidR="006F50FA" w:rsidRPr="00B22803" w:rsidRDefault="006F50FA" w:rsidP="00495E70">
            <w:pPr>
              <w:spacing w:line="276" w:lineRule="auto"/>
              <w:jc w:val="center"/>
              <w:rPr>
                <w:rFonts w:asciiTheme="minorHAnsi" w:eastAsia="Times New Roman" w:hAnsiTheme="minorHAnsi" w:cstheme="minorHAnsi"/>
              </w:rPr>
            </w:pPr>
            <w:r>
              <w:rPr>
                <w:rFonts w:asciiTheme="minorHAnsi" w:eastAsia="Times New Roman" w:hAnsiTheme="minorHAnsi" w:cstheme="minorHAnsi"/>
              </w:rPr>
              <w:t xml:space="preserve">R$ </w:t>
            </w:r>
            <w:r w:rsidR="00C3602D">
              <w:rPr>
                <w:rFonts w:asciiTheme="minorHAnsi" w:eastAsia="Times New Roman" w:hAnsiTheme="minorHAnsi" w:cstheme="minorHAnsi"/>
              </w:rPr>
              <w:t>3.342,00</w:t>
            </w:r>
          </w:p>
        </w:tc>
        <w:tc>
          <w:tcPr>
            <w:tcW w:w="0" w:type="auto"/>
            <w:tcBorders>
              <w:bottom w:val="single" w:sz="4" w:space="0" w:color="auto"/>
            </w:tcBorders>
          </w:tcPr>
          <w:p w14:paraId="1E0FCA09" w14:textId="4F190D80" w:rsidR="006F50FA" w:rsidRDefault="00C3602D" w:rsidP="00495E70">
            <w:pPr>
              <w:spacing w:line="276" w:lineRule="auto"/>
              <w:jc w:val="center"/>
              <w:rPr>
                <w:rFonts w:asciiTheme="minorHAnsi" w:eastAsia="Times New Roman" w:hAnsiTheme="minorHAnsi" w:cstheme="minorHAnsi"/>
              </w:rPr>
            </w:pPr>
            <w:r>
              <w:rPr>
                <w:rFonts w:asciiTheme="minorHAnsi" w:eastAsia="Times New Roman" w:hAnsiTheme="minorHAnsi" w:cstheme="minorHAnsi"/>
              </w:rPr>
              <w:t>23.394,00</w:t>
            </w:r>
          </w:p>
        </w:tc>
      </w:tr>
      <w:tr w:rsidR="00C3602D" w:rsidRPr="00B22803" w14:paraId="193C7913" w14:textId="5EC686A5" w:rsidTr="006F50FA">
        <w:tc>
          <w:tcPr>
            <w:tcW w:w="0" w:type="auto"/>
            <w:tcBorders>
              <w:left w:val="nil"/>
              <w:bottom w:val="single" w:sz="4" w:space="0" w:color="auto"/>
              <w:right w:val="nil"/>
            </w:tcBorders>
          </w:tcPr>
          <w:p w14:paraId="2210E0F1" w14:textId="77777777" w:rsidR="006F50FA" w:rsidRDefault="006F50FA" w:rsidP="00B64880">
            <w:pPr>
              <w:spacing w:line="276" w:lineRule="auto"/>
              <w:rPr>
                <w:rFonts w:asciiTheme="minorHAnsi" w:eastAsia="Times New Roman" w:hAnsiTheme="minorHAnsi" w:cstheme="minorHAnsi"/>
                <w:b/>
              </w:rPr>
            </w:pPr>
          </w:p>
        </w:tc>
        <w:tc>
          <w:tcPr>
            <w:tcW w:w="0" w:type="auto"/>
            <w:gridSpan w:val="5"/>
            <w:tcBorders>
              <w:left w:val="nil"/>
              <w:bottom w:val="single" w:sz="4" w:space="0" w:color="auto"/>
              <w:right w:val="nil"/>
            </w:tcBorders>
          </w:tcPr>
          <w:p w14:paraId="48C3145F" w14:textId="6001045A" w:rsidR="006F50FA" w:rsidRDefault="006F50FA" w:rsidP="00B64880">
            <w:pPr>
              <w:spacing w:line="276" w:lineRule="auto"/>
              <w:rPr>
                <w:rFonts w:asciiTheme="minorHAnsi" w:eastAsia="Times New Roman" w:hAnsiTheme="minorHAnsi" w:cstheme="minorHAnsi"/>
                <w:b/>
              </w:rPr>
            </w:pPr>
          </w:p>
          <w:p w14:paraId="739E414F" w14:textId="7175EDA0" w:rsidR="006F50FA" w:rsidRPr="00B22803" w:rsidRDefault="006F50FA" w:rsidP="00B64880">
            <w:pPr>
              <w:spacing w:line="276" w:lineRule="auto"/>
              <w:rPr>
                <w:rFonts w:asciiTheme="minorHAnsi" w:eastAsia="Times New Roman" w:hAnsiTheme="minorHAnsi" w:cstheme="minorHAnsi"/>
                <w:b/>
              </w:rPr>
            </w:pPr>
            <w:r>
              <w:rPr>
                <w:rFonts w:asciiTheme="minorHAnsi" w:eastAsia="Times New Roman" w:hAnsiTheme="minorHAnsi" w:cstheme="minorHAnsi"/>
                <w:b/>
              </w:rPr>
              <w:t xml:space="preserve">LOTE 02  </w:t>
            </w:r>
            <w:r>
              <w:rPr>
                <w:rFonts w:asciiTheme="minorHAnsi" w:hAnsiTheme="minorHAnsi" w:cstheme="minorHAnsi"/>
                <w:b/>
                <w:bCs/>
              </w:rPr>
              <w:t>exclusivo ME/EPP</w:t>
            </w:r>
          </w:p>
        </w:tc>
        <w:tc>
          <w:tcPr>
            <w:tcW w:w="0" w:type="auto"/>
            <w:tcBorders>
              <w:left w:val="nil"/>
              <w:bottom w:val="single" w:sz="4" w:space="0" w:color="auto"/>
              <w:right w:val="nil"/>
            </w:tcBorders>
          </w:tcPr>
          <w:p w14:paraId="01285DCF" w14:textId="77777777" w:rsidR="006F50FA" w:rsidRDefault="006F50FA" w:rsidP="00B64880">
            <w:pPr>
              <w:spacing w:line="276" w:lineRule="auto"/>
              <w:rPr>
                <w:rFonts w:asciiTheme="minorHAnsi" w:eastAsia="Times New Roman" w:hAnsiTheme="minorHAnsi" w:cstheme="minorHAnsi"/>
                <w:b/>
              </w:rPr>
            </w:pPr>
          </w:p>
        </w:tc>
      </w:tr>
      <w:tr w:rsidR="00C3602D" w:rsidRPr="00B22803" w14:paraId="17121C0C" w14:textId="04A376F7" w:rsidTr="006F50FA">
        <w:tc>
          <w:tcPr>
            <w:tcW w:w="0" w:type="auto"/>
            <w:tcBorders>
              <w:top w:val="single" w:sz="4" w:space="0" w:color="auto"/>
            </w:tcBorders>
          </w:tcPr>
          <w:p w14:paraId="0FFF64C0" w14:textId="4898C17A" w:rsidR="006F50FA" w:rsidRPr="00B22803" w:rsidRDefault="006F50FA" w:rsidP="005F35C5">
            <w:pPr>
              <w:spacing w:line="276" w:lineRule="auto"/>
              <w:jc w:val="center"/>
              <w:rPr>
                <w:rFonts w:asciiTheme="minorHAnsi" w:eastAsia="Times New Roman" w:hAnsiTheme="minorHAnsi" w:cstheme="minorHAnsi"/>
                <w:b/>
              </w:rPr>
            </w:pPr>
            <w:r>
              <w:rPr>
                <w:rFonts w:asciiTheme="minorHAnsi" w:eastAsia="Times New Roman" w:hAnsiTheme="minorHAnsi" w:cstheme="minorHAnsi"/>
                <w:b/>
              </w:rPr>
              <w:t>codigo</w:t>
            </w:r>
          </w:p>
        </w:tc>
        <w:tc>
          <w:tcPr>
            <w:tcW w:w="0" w:type="auto"/>
            <w:tcBorders>
              <w:top w:val="single" w:sz="4" w:space="0" w:color="auto"/>
            </w:tcBorders>
          </w:tcPr>
          <w:p w14:paraId="54427655" w14:textId="7C9234C5" w:rsidR="006F50FA" w:rsidRPr="00B22803" w:rsidRDefault="006F50FA" w:rsidP="005F35C5">
            <w:pPr>
              <w:spacing w:line="276" w:lineRule="auto"/>
              <w:jc w:val="center"/>
              <w:rPr>
                <w:rFonts w:asciiTheme="minorHAnsi" w:eastAsia="Times New Roman" w:hAnsiTheme="minorHAnsi" w:cstheme="minorHAnsi"/>
              </w:rPr>
            </w:pPr>
            <w:r w:rsidRPr="00B22803">
              <w:rPr>
                <w:rFonts w:asciiTheme="minorHAnsi" w:eastAsia="Times New Roman" w:hAnsiTheme="minorHAnsi" w:cstheme="minorHAnsi"/>
                <w:b/>
              </w:rPr>
              <w:t>ITEM</w:t>
            </w:r>
          </w:p>
        </w:tc>
        <w:tc>
          <w:tcPr>
            <w:tcW w:w="0" w:type="auto"/>
            <w:tcBorders>
              <w:top w:val="single" w:sz="4" w:space="0" w:color="auto"/>
            </w:tcBorders>
          </w:tcPr>
          <w:p w14:paraId="14C28C19" w14:textId="7D0D9D55" w:rsidR="006F50FA" w:rsidRPr="00B22803" w:rsidRDefault="006F50FA" w:rsidP="005F35C5">
            <w:pPr>
              <w:spacing w:line="276" w:lineRule="auto"/>
              <w:jc w:val="both"/>
              <w:rPr>
                <w:rFonts w:asciiTheme="minorHAnsi" w:eastAsia="Times New Roman" w:hAnsiTheme="minorHAnsi" w:cstheme="minorHAnsi"/>
              </w:rPr>
            </w:pPr>
            <w:r w:rsidRPr="00B22803">
              <w:rPr>
                <w:rFonts w:asciiTheme="minorHAnsi" w:eastAsia="Times New Roman" w:hAnsiTheme="minorHAnsi" w:cstheme="minorHAnsi"/>
                <w:b/>
              </w:rPr>
              <w:t>ESPECIFICAÇÃO</w:t>
            </w:r>
          </w:p>
        </w:tc>
        <w:tc>
          <w:tcPr>
            <w:tcW w:w="0" w:type="auto"/>
            <w:tcBorders>
              <w:top w:val="single" w:sz="4" w:space="0" w:color="auto"/>
            </w:tcBorders>
          </w:tcPr>
          <w:p w14:paraId="0685602B" w14:textId="0E59B9A5" w:rsidR="006F50FA" w:rsidRPr="00B22803" w:rsidRDefault="006F50FA" w:rsidP="005F35C5">
            <w:pPr>
              <w:spacing w:line="276" w:lineRule="auto"/>
              <w:jc w:val="center"/>
              <w:rPr>
                <w:rFonts w:asciiTheme="minorHAnsi" w:eastAsia="Times New Roman" w:hAnsiTheme="minorHAnsi" w:cstheme="minorHAnsi"/>
              </w:rPr>
            </w:pPr>
            <w:r w:rsidRPr="00B22803">
              <w:rPr>
                <w:rFonts w:asciiTheme="minorHAnsi" w:eastAsia="Times New Roman" w:hAnsiTheme="minorHAnsi" w:cstheme="minorHAnsi"/>
                <w:b/>
              </w:rPr>
              <w:t>QTDE</w:t>
            </w:r>
          </w:p>
        </w:tc>
        <w:tc>
          <w:tcPr>
            <w:tcW w:w="0" w:type="auto"/>
            <w:tcBorders>
              <w:top w:val="single" w:sz="4" w:space="0" w:color="auto"/>
            </w:tcBorders>
          </w:tcPr>
          <w:p w14:paraId="45C7173B" w14:textId="2333BAD9" w:rsidR="006F50FA" w:rsidRPr="00B22803" w:rsidRDefault="006F50FA" w:rsidP="005F35C5">
            <w:pPr>
              <w:spacing w:line="276" w:lineRule="auto"/>
              <w:jc w:val="center"/>
              <w:rPr>
                <w:rFonts w:asciiTheme="minorHAnsi" w:eastAsia="Times New Roman" w:hAnsiTheme="minorHAnsi" w:cstheme="minorHAnsi"/>
              </w:rPr>
            </w:pPr>
            <w:r w:rsidRPr="00B22803">
              <w:rPr>
                <w:rFonts w:asciiTheme="minorHAnsi" w:eastAsia="Times New Roman" w:hAnsiTheme="minorHAnsi" w:cstheme="minorHAnsi"/>
                <w:b/>
              </w:rPr>
              <w:t>UNID</w:t>
            </w:r>
          </w:p>
        </w:tc>
        <w:tc>
          <w:tcPr>
            <w:tcW w:w="0" w:type="auto"/>
            <w:tcBorders>
              <w:top w:val="single" w:sz="4" w:space="0" w:color="auto"/>
            </w:tcBorders>
          </w:tcPr>
          <w:p w14:paraId="01D30276" w14:textId="1293CA63" w:rsidR="006F50FA" w:rsidRPr="00B22803" w:rsidRDefault="006F50FA" w:rsidP="005F35C5">
            <w:pPr>
              <w:spacing w:line="276" w:lineRule="auto"/>
              <w:jc w:val="center"/>
              <w:rPr>
                <w:rFonts w:asciiTheme="minorHAnsi" w:eastAsia="Times New Roman" w:hAnsiTheme="minorHAnsi" w:cstheme="minorHAnsi"/>
              </w:rPr>
            </w:pPr>
            <w:r w:rsidRPr="00B22803">
              <w:rPr>
                <w:rFonts w:asciiTheme="minorHAnsi" w:eastAsia="Times New Roman" w:hAnsiTheme="minorHAnsi" w:cstheme="minorHAnsi"/>
                <w:b/>
              </w:rPr>
              <w:t>VL.ESTIMADO</w:t>
            </w:r>
          </w:p>
        </w:tc>
        <w:tc>
          <w:tcPr>
            <w:tcW w:w="0" w:type="auto"/>
            <w:tcBorders>
              <w:top w:val="single" w:sz="4" w:space="0" w:color="auto"/>
            </w:tcBorders>
          </w:tcPr>
          <w:p w14:paraId="0E178E05" w14:textId="27FEA279" w:rsidR="006F50FA" w:rsidRPr="00B22803" w:rsidRDefault="00C3602D" w:rsidP="005F35C5">
            <w:pPr>
              <w:spacing w:line="276" w:lineRule="auto"/>
              <w:jc w:val="center"/>
              <w:rPr>
                <w:rFonts w:asciiTheme="minorHAnsi" w:eastAsia="Times New Roman" w:hAnsiTheme="minorHAnsi" w:cstheme="minorHAnsi"/>
                <w:b/>
              </w:rPr>
            </w:pPr>
            <w:r>
              <w:rPr>
                <w:rFonts w:asciiTheme="minorHAnsi" w:eastAsia="Times New Roman" w:hAnsiTheme="minorHAnsi" w:cstheme="minorHAnsi"/>
                <w:b/>
              </w:rPr>
              <w:t>VALOR TOTAL</w:t>
            </w:r>
          </w:p>
        </w:tc>
      </w:tr>
      <w:tr w:rsidR="00C3602D" w:rsidRPr="00B22803" w14:paraId="649DF52D" w14:textId="38AFFBD7" w:rsidTr="006F50FA">
        <w:tc>
          <w:tcPr>
            <w:tcW w:w="0" w:type="auto"/>
          </w:tcPr>
          <w:p w14:paraId="5D0252E0" w14:textId="6F302D50" w:rsidR="006F50FA" w:rsidRPr="00B22803" w:rsidRDefault="006F50FA" w:rsidP="005F35C5">
            <w:pPr>
              <w:spacing w:line="276" w:lineRule="auto"/>
              <w:jc w:val="center"/>
              <w:rPr>
                <w:rFonts w:asciiTheme="minorHAnsi" w:eastAsia="Times New Roman" w:hAnsiTheme="minorHAnsi" w:cstheme="minorHAnsi"/>
              </w:rPr>
            </w:pPr>
            <w:r>
              <w:rPr>
                <w:rFonts w:asciiTheme="minorHAnsi" w:eastAsia="Times New Roman" w:hAnsiTheme="minorHAnsi" w:cstheme="minorHAnsi"/>
              </w:rPr>
              <w:t>47474</w:t>
            </w:r>
          </w:p>
        </w:tc>
        <w:tc>
          <w:tcPr>
            <w:tcW w:w="0" w:type="auto"/>
          </w:tcPr>
          <w:p w14:paraId="386E156B" w14:textId="6EFF8C5A" w:rsidR="006F50FA" w:rsidRPr="00B22803" w:rsidRDefault="006F50FA" w:rsidP="005F35C5">
            <w:pPr>
              <w:spacing w:line="276" w:lineRule="auto"/>
              <w:jc w:val="center"/>
              <w:rPr>
                <w:rFonts w:asciiTheme="minorHAnsi" w:eastAsia="Times New Roman" w:hAnsiTheme="minorHAnsi" w:cstheme="minorHAnsi"/>
              </w:rPr>
            </w:pPr>
            <w:r>
              <w:rPr>
                <w:rFonts w:asciiTheme="minorHAnsi" w:eastAsia="Times New Roman" w:hAnsiTheme="minorHAnsi" w:cstheme="minorHAnsi"/>
              </w:rPr>
              <w:t>01</w:t>
            </w:r>
          </w:p>
        </w:tc>
        <w:tc>
          <w:tcPr>
            <w:tcW w:w="0" w:type="auto"/>
          </w:tcPr>
          <w:p w14:paraId="72387984" w14:textId="4AC69067" w:rsidR="006F50FA" w:rsidRPr="00B22803" w:rsidRDefault="006F50FA" w:rsidP="005F35C5">
            <w:pPr>
              <w:spacing w:line="276" w:lineRule="auto"/>
              <w:jc w:val="both"/>
              <w:rPr>
                <w:rFonts w:asciiTheme="minorHAnsi" w:eastAsia="Times New Roman" w:hAnsiTheme="minorHAnsi" w:cstheme="minorHAnsi"/>
              </w:rPr>
            </w:pPr>
            <w:r w:rsidRPr="002B1347">
              <w:rPr>
                <w:rFonts w:asciiTheme="minorHAnsi" w:hAnsiTheme="minorHAnsi" w:cstheme="minorHAnsi"/>
                <w:bCs/>
                <w:shd w:val="clear" w:color="auto" w:fill="FFFFFF"/>
              </w:rPr>
              <w:t>MOTO PODA A GASOLINA, cilindrada minima de 25 cm</w:t>
            </w:r>
            <w:r w:rsidRPr="002B1347">
              <w:rPr>
                <w:rFonts w:asciiTheme="minorHAnsi" w:hAnsiTheme="minorHAnsi" w:cstheme="minorHAnsi" w:hint="eastAsia"/>
                <w:bCs/>
                <w:shd w:val="clear" w:color="auto" w:fill="FFFFFF"/>
              </w:rPr>
              <w:t>³</w:t>
            </w:r>
            <w:r w:rsidRPr="002B1347">
              <w:rPr>
                <w:rFonts w:asciiTheme="minorHAnsi" w:hAnsiTheme="minorHAnsi" w:cstheme="minorHAnsi"/>
                <w:bCs/>
                <w:shd w:val="clear" w:color="auto" w:fill="FFFFFF"/>
              </w:rPr>
              <w:t>, sistema de igni</w:t>
            </w:r>
            <w:r w:rsidRPr="002B1347">
              <w:rPr>
                <w:rFonts w:asciiTheme="minorHAnsi" w:hAnsiTheme="minorHAnsi" w:cstheme="minorHAnsi" w:hint="eastAsia"/>
                <w:bCs/>
                <w:shd w:val="clear" w:color="auto" w:fill="FFFFFF"/>
              </w:rPr>
              <w:t>çã</w:t>
            </w:r>
            <w:r w:rsidRPr="002B1347">
              <w:rPr>
                <w:rFonts w:asciiTheme="minorHAnsi" w:hAnsiTheme="minorHAnsi" w:cstheme="minorHAnsi"/>
                <w:bCs/>
                <w:shd w:val="clear" w:color="auto" w:fill="FFFFFF"/>
              </w:rPr>
              <w:t>o eletr</w:t>
            </w:r>
            <w:r w:rsidRPr="002B1347">
              <w:rPr>
                <w:rFonts w:asciiTheme="minorHAnsi" w:hAnsiTheme="minorHAnsi" w:cstheme="minorHAnsi" w:hint="eastAsia"/>
                <w:bCs/>
                <w:shd w:val="clear" w:color="auto" w:fill="FFFFFF"/>
              </w:rPr>
              <w:t>ô</w:t>
            </w:r>
            <w:r w:rsidRPr="002B1347">
              <w:rPr>
                <w:rFonts w:asciiTheme="minorHAnsi" w:hAnsiTheme="minorHAnsi" w:cstheme="minorHAnsi"/>
                <w:bCs/>
                <w:shd w:val="clear" w:color="auto" w:fill="FFFFFF"/>
              </w:rPr>
              <w:t>nica, corrente e sabre adequados para pda de galhos em altura,sistema de lubrifica</w:t>
            </w:r>
            <w:r w:rsidRPr="002B1347">
              <w:rPr>
                <w:rFonts w:asciiTheme="minorHAnsi" w:hAnsiTheme="minorHAnsi" w:cstheme="minorHAnsi" w:hint="eastAsia"/>
                <w:bCs/>
                <w:shd w:val="clear" w:color="auto" w:fill="FFFFFF"/>
              </w:rPr>
              <w:t>çã</w:t>
            </w:r>
            <w:r w:rsidRPr="002B1347">
              <w:rPr>
                <w:rFonts w:asciiTheme="minorHAnsi" w:hAnsiTheme="minorHAnsi" w:cstheme="minorHAnsi"/>
                <w:bCs/>
                <w:shd w:val="clear" w:color="auto" w:fill="FFFFFF"/>
              </w:rPr>
              <w:t>o automatica, peso compat</w:t>
            </w:r>
            <w:r w:rsidRPr="002B1347">
              <w:rPr>
                <w:rFonts w:asciiTheme="minorHAnsi" w:hAnsiTheme="minorHAnsi" w:cstheme="minorHAnsi" w:hint="eastAsia"/>
                <w:bCs/>
                <w:shd w:val="clear" w:color="auto" w:fill="FFFFFF"/>
              </w:rPr>
              <w:t>í</w:t>
            </w:r>
            <w:r w:rsidRPr="002B1347">
              <w:rPr>
                <w:rFonts w:asciiTheme="minorHAnsi" w:hAnsiTheme="minorHAnsi" w:cstheme="minorHAnsi"/>
                <w:bCs/>
                <w:shd w:val="clear" w:color="auto" w:fill="FFFFFF"/>
              </w:rPr>
              <w:t>vel com uso manual e com al</w:t>
            </w:r>
            <w:r w:rsidRPr="002B1347">
              <w:rPr>
                <w:rFonts w:asciiTheme="minorHAnsi" w:hAnsiTheme="minorHAnsi" w:cstheme="minorHAnsi" w:hint="eastAsia"/>
                <w:bCs/>
                <w:shd w:val="clear" w:color="auto" w:fill="FFFFFF"/>
              </w:rPr>
              <w:t>ç</w:t>
            </w:r>
            <w:r w:rsidRPr="002B1347">
              <w:rPr>
                <w:rFonts w:asciiTheme="minorHAnsi" w:hAnsiTheme="minorHAnsi" w:cstheme="minorHAnsi"/>
                <w:bCs/>
                <w:shd w:val="clear" w:color="auto" w:fill="FFFFFF"/>
              </w:rPr>
              <w:t>a de seguran</w:t>
            </w:r>
            <w:r w:rsidRPr="002B1347">
              <w:rPr>
                <w:rFonts w:asciiTheme="minorHAnsi" w:hAnsiTheme="minorHAnsi" w:cstheme="minorHAnsi" w:hint="eastAsia"/>
                <w:bCs/>
                <w:shd w:val="clear" w:color="auto" w:fill="FFFFFF"/>
              </w:rPr>
              <w:t>ç</w:t>
            </w:r>
            <w:r w:rsidRPr="002B1347">
              <w:rPr>
                <w:rFonts w:asciiTheme="minorHAnsi" w:hAnsiTheme="minorHAnsi" w:cstheme="minorHAnsi"/>
                <w:bCs/>
                <w:shd w:val="clear" w:color="auto" w:fill="FFFFFF"/>
              </w:rPr>
              <w:t>a</w:t>
            </w:r>
          </w:p>
        </w:tc>
        <w:tc>
          <w:tcPr>
            <w:tcW w:w="0" w:type="auto"/>
          </w:tcPr>
          <w:p w14:paraId="7AD313CA" w14:textId="5AC564A6" w:rsidR="006F50FA" w:rsidRPr="00B22803" w:rsidRDefault="006F50FA" w:rsidP="005F35C5">
            <w:pPr>
              <w:spacing w:line="276" w:lineRule="auto"/>
              <w:jc w:val="center"/>
              <w:rPr>
                <w:rFonts w:asciiTheme="minorHAnsi" w:eastAsia="Times New Roman" w:hAnsiTheme="minorHAnsi" w:cstheme="minorHAnsi"/>
              </w:rPr>
            </w:pPr>
            <w:r>
              <w:rPr>
                <w:rFonts w:asciiTheme="minorHAnsi" w:eastAsia="Times New Roman" w:hAnsiTheme="minorHAnsi" w:cstheme="minorHAnsi"/>
              </w:rPr>
              <w:t>0</w:t>
            </w:r>
            <w:r w:rsidR="00C3602D">
              <w:rPr>
                <w:rFonts w:asciiTheme="minorHAnsi" w:eastAsia="Times New Roman" w:hAnsiTheme="minorHAnsi" w:cstheme="minorHAnsi"/>
              </w:rPr>
              <w:t>2</w:t>
            </w:r>
          </w:p>
        </w:tc>
        <w:tc>
          <w:tcPr>
            <w:tcW w:w="0" w:type="auto"/>
          </w:tcPr>
          <w:p w14:paraId="0EAB2266" w14:textId="77777777" w:rsidR="006F50FA" w:rsidRPr="00B22803" w:rsidRDefault="006F50FA" w:rsidP="005F35C5">
            <w:pPr>
              <w:spacing w:line="276" w:lineRule="auto"/>
              <w:jc w:val="center"/>
              <w:rPr>
                <w:rFonts w:asciiTheme="minorHAnsi" w:eastAsia="Times New Roman" w:hAnsiTheme="minorHAnsi" w:cstheme="minorHAnsi"/>
              </w:rPr>
            </w:pPr>
          </w:p>
          <w:p w14:paraId="565359D4" w14:textId="77777777" w:rsidR="006F50FA" w:rsidRPr="00B22803" w:rsidRDefault="006F50FA" w:rsidP="005F35C5">
            <w:pPr>
              <w:spacing w:line="276" w:lineRule="auto"/>
              <w:jc w:val="center"/>
              <w:rPr>
                <w:rFonts w:asciiTheme="minorHAnsi" w:eastAsia="Times New Roman" w:hAnsiTheme="minorHAnsi" w:cstheme="minorHAnsi"/>
              </w:rPr>
            </w:pPr>
            <w:r w:rsidRPr="00B22803">
              <w:rPr>
                <w:rFonts w:asciiTheme="minorHAnsi" w:eastAsia="Times New Roman" w:hAnsiTheme="minorHAnsi" w:cstheme="minorHAnsi"/>
              </w:rPr>
              <w:t>UN</w:t>
            </w:r>
          </w:p>
        </w:tc>
        <w:tc>
          <w:tcPr>
            <w:tcW w:w="0" w:type="auto"/>
          </w:tcPr>
          <w:p w14:paraId="56A9EB63" w14:textId="77777777" w:rsidR="006F50FA" w:rsidRPr="00B22803" w:rsidRDefault="006F50FA" w:rsidP="005F35C5">
            <w:pPr>
              <w:spacing w:line="276" w:lineRule="auto"/>
              <w:jc w:val="center"/>
              <w:rPr>
                <w:rFonts w:asciiTheme="minorHAnsi" w:eastAsia="Times New Roman" w:hAnsiTheme="minorHAnsi" w:cstheme="minorHAnsi"/>
              </w:rPr>
            </w:pPr>
          </w:p>
          <w:p w14:paraId="4FB818D8" w14:textId="133FBFEE" w:rsidR="006F50FA" w:rsidRPr="00B22803" w:rsidRDefault="006F50FA" w:rsidP="005F35C5">
            <w:pPr>
              <w:spacing w:line="276" w:lineRule="auto"/>
              <w:jc w:val="center"/>
              <w:rPr>
                <w:rFonts w:asciiTheme="minorHAnsi" w:eastAsia="Times New Roman" w:hAnsiTheme="minorHAnsi" w:cstheme="minorHAnsi"/>
              </w:rPr>
            </w:pPr>
            <w:r w:rsidRPr="00B22803">
              <w:rPr>
                <w:rFonts w:asciiTheme="minorHAnsi" w:eastAsia="Times New Roman" w:hAnsiTheme="minorHAnsi" w:cstheme="minorHAnsi"/>
              </w:rPr>
              <w:t xml:space="preserve">R$ </w:t>
            </w:r>
            <w:r w:rsidR="00C3602D">
              <w:rPr>
                <w:rFonts w:asciiTheme="minorHAnsi" w:eastAsia="Times New Roman" w:hAnsiTheme="minorHAnsi" w:cstheme="minorHAnsi"/>
              </w:rPr>
              <w:t>4.223,00</w:t>
            </w:r>
          </w:p>
        </w:tc>
        <w:tc>
          <w:tcPr>
            <w:tcW w:w="0" w:type="auto"/>
          </w:tcPr>
          <w:p w14:paraId="525D2D25" w14:textId="7A05EB10" w:rsidR="006F50FA" w:rsidRPr="00B22803" w:rsidRDefault="00C3602D" w:rsidP="005F35C5">
            <w:pPr>
              <w:spacing w:line="276" w:lineRule="auto"/>
              <w:jc w:val="center"/>
              <w:rPr>
                <w:rFonts w:asciiTheme="minorHAnsi" w:eastAsia="Times New Roman" w:hAnsiTheme="minorHAnsi" w:cstheme="minorHAnsi"/>
              </w:rPr>
            </w:pPr>
            <w:r>
              <w:rPr>
                <w:rFonts w:asciiTheme="minorHAnsi" w:eastAsia="Times New Roman" w:hAnsiTheme="minorHAnsi" w:cstheme="minorHAnsi"/>
              </w:rPr>
              <w:t>8.446,00</w:t>
            </w:r>
          </w:p>
        </w:tc>
      </w:tr>
      <w:tr w:rsidR="00C3602D" w:rsidRPr="00B22803" w14:paraId="4C7E0253" w14:textId="5B99BFC7" w:rsidTr="006F50FA">
        <w:tc>
          <w:tcPr>
            <w:tcW w:w="0" w:type="auto"/>
          </w:tcPr>
          <w:p w14:paraId="4A6F8DCF" w14:textId="77777777" w:rsidR="006F50FA" w:rsidRPr="00B22803" w:rsidRDefault="006F50FA" w:rsidP="00B64880">
            <w:pPr>
              <w:spacing w:line="276" w:lineRule="auto"/>
              <w:jc w:val="right"/>
              <w:rPr>
                <w:rFonts w:asciiTheme="minorHAnsi" w:eastAsia="Times New Roman" w:hAnsiTheme="minorHAnsi" w:cstheme="minorHAnsi"/>
              </w:rPr>
            </w:pPr>
          </w:p>
        </w:tc>
        <w:tc>
          <w:tcPr>
            <w:tcW w:w="0" w:type="auto"/>
            <w:gridSpan w:val="4"/>
          </w:tcPr>
          <w:p w14:paraId="1AD3AFF8" w14:textId="5A7B2FD2" w:rsidR="006F50FA" w:rsidRPr="00B22803" w:rsidRDefault="006F50FA" w:rsidP="00B64880">
            <w:pPr>
              <w:spacing w:line="276" w:lineRule="auto"/>
              <w:jc w:val="right"/>
              <w:rPr>
                <w:rFonts w:asciiTheme="minorHAnsi" w:eastAsia="Times New Roman" w:hAnsiTheme="minorHAnsi" w:cstheme="minorHAnsi"/>
              </w:rPr>
            </w:pPr>
            <w:r w:rsidRPr="00B22803">
              <w:rPr>
                <w:rFonts w:asciiTheme="minorHAnsi" w:eastAsia="Times New Roman" w:hAnsiTheme="minorHAnsi" w:cstheme="minorHAnsi"/>
              </w:rPr>
              <w:t>Total</w:t>
            </w:r>
            <w:r>
              <w:rPr>
                <w:rFonts w:asciiTheme="minorHAnsi" w:eastAsia="Times New Roman" w:hAnsiTheme="minorHAnsi" w:cstheme="minorHAnsi"/>
              </w:rPr>
              <w:t xml:space="preserve"> </w:t>
            </w:r>
          </w:p>
        </w:tc>
        <w:tc>
          <w:tcPr>
            <w:tcW w:w="0" w:type="auto"/>
          </w:tcPr>
          <w:p w14:paraId="461270CB" w14:textId="2181DC2A" w:rsidR="006F50FA" w:rsidRPr="00B22803" w:rsidRDefault="006F50FA" w:rsidP="005F35C5">
            <w:pPr>
              <w:spacing w:line="276" w:lineRule="auto"/>
              <w:jc w:val="center"/>
              <w:rPr>
                <w:rFonts w:asciiTheme="minorHAnsi" w:eastAsia="Times New Roman" w:hAnsiTheme="minorHAnsi" w:cstheme="minorHAnsi"/>
              </w:rPr>
            </w:pPr>
            <w:r>
              <w:rPr>
                <w:rFonts w:asciiTheme="minorHAnsi" w:eastAsia="Times New Roman" w:hAnsiTheme="minorHAnsi" w:cstheme="minorHAnsi"/>
              </w:rPr>
              <w:t xml:space="preserve">R$ </w:t>
            </w:r>
            <w:r w:rsidR="00C3602D">
              <w:rPr>
                <w:rFonts w:asciiTheme="minorHAnsi" w:eastAsia="Times New Roman" w:hAnsiTheme="minorHAnsi" w:cstheme="minorHAnsi"/>
              </w:rPr>
              <w:t>4.223,00</w:t>
            </w:r>
          </w:p>
        </w:tc>
        <w:tc>
          <w:tcPr>
            <w:tcW w:w="0" w:type="auto"/>
          </w:tcPr>
          <w:p w14:paraId="345F1F3E" w14:textId="73F91D4B" w:rsidR="006F50FA" w:rsidRDefault="00C3602D" w:rsidP="005F35C5">
            <w:pPr>
              <w:spacing w:line="276" w:lineRule="auto"/>
              <w:jc w:val="center"/>
              <w:rPr>
                <w:rFonts w:asciiTheme="minorHAnsi" w:eastAsia="Times New Roman" w:hAnsiTheme="minorHAnsi" w:cstheme="minorHAnsi"/>
              </w:rPr>
            </w:pPr>
            <w:r>
              <w:rPr>
                <w:rFonts w:asciiTheme="minorHAnsi" w:eastAsia="Times New Roman" w:hAnsiTheme="minorHAnsi" w:cstheme="minorHAnsi"/>
              </w:rPr>
              <w:t>8.446,00</w:t>
            </w:r>
          </w:p>
        </w:tc>
      </w:tr>
    </w:tbl>
    <w:p w14:paraId="116B0F28" w14:textId="77777777" w:rsidR="00716860" w:rsidRPr="00B22803" w:rsidRDefault="00716860" w:rsidP="00495E70">
      <w:pPr>
        <w:spacing w:line="276" w:lineRule="auto"/>
        <w:ind w:left="426" w:hanging="219"/>
        <w:jc w:val="both"/>
        <w:rPr>
          <w:rFonts w:asciiTheme="minorHAnsi" w:hAnsiTheme="minorHAnsi" w:cstheme="minorHAnsi"/>
          <w:b/>
          <w:bCs/>
        </w:rPr>
      </w:pPr>
    </w:p>
    <w:p w14:paraId="43578789" w14:textId="42FC34D8" w:rsidR="006E1BBB" w:rsidRPr="00B22803" w:rsidRDefault="006E1BBB" w:rsidP="006E1BBB">
      <w:pPr>
        <w:spacing w:line="276" w:lineRule="auto"/>
        <w:ind w:left="426" w:hanging="219"/>
        <w:jc w:val="both"/>
        <w:rPr>
          <w:rFonts w:asciiTheme="minorHAnsi" w:hAnsiTheme="minorHAnsi" w:cstheme="minorHAnsi"/>
          <w:b/>
          <w:bCs/>
        </w:rPr>
      </w:pPr>
      <w:r>
        <w:rPr>
          <w:rFonts w:asciiTheme="minorHAnsi" w:hAnsiTheme="minorHAnsi" w:cstheme="minorHAnsi"/>
          <w:b/>
          <w:bCs/>
        </w:rPr>
        <w:t>LOTE 0</w:t>
      </w:r>
      <w:r w:rsidR="0084511D">
        <w:rPr>
          <w:rFonts w:asciiTheme="minorHAnsi" w:hAnsiTheme="minorHAnsi" w:cstheme="minorHAnsi"/>
          <w:b/>
          <w:bCs/>
        </w:rPr>
        <w:t>3</w:t>
      </w:r>
      <w:r w:rsidR="00D7644B">
        <w:rPr>
          <w:rFonts w:asciiTheme="minorHAnsi" w:hAnsiTheme="minorHAnsi" w:cstheme="minorHAnsi"/>
          <w:b/>
          <w:bCs/>
        </w:rPr>
        <w:t xml:space="preserve">  exclusivo ME/EPP</w:t>
      </w:r>
    </w:p>
    <w:tbl>
      <w:tblPr>
        <w:tblStyle w:val="Tabelacomgrade"/>
        <w:tblW w:w="0" w:type="auto"/>
        <w:tblLook w:val="04A0" w:firstRow="1" w:lastRow="0" w:firstColumn="1" w:lastColumn="0" w:noHBand="0" w:noVBand="1"/>
      </w:tblPr>
      <w:tblGrid>
        <w:gridCol w:w="903"/>
        <w:gridCol w:w="726"/>
        <w:gridCol w:w="3878"/>
        <w:gridCol w:w="768"/>
        <w:gridCol w:w="747"/>
        <w:gridCol w:w="1606"/>
        <w:gridCol w:w="1108"/>
      </w:tblGrid>
      <w:tr w:rsidR="00A00E3C" w:rsidRPr="00B22803" w14:paraId="70E08BD8" w14:textId="6144466B" w:rsidTr="00C3602D">
        <w:tc>
          <w:tcPr>
            <w:tcW w:w="0" w:type="auto"/>
          </w:tcPr>
          <w:p w14:paraId="0FF76126" w14:textId="77777777" w:rsidR="00C3602D" w:rsidRPr="00B22803" w:rsidRDefault="00C3602D" w:rsidP="000562B6">
            <w:pPr>
              <w:spacing w:line="276" w:lineRule="auto"/>
              <w:jc w:val="center"/>
              <w:rPr>
                <w:rFonts w:asciiTheme="minorHAnsi" w:eastAsia="Times New Roman" w:hAnsiTheme="minorHAnsi" w:cstheme="minorHAnsi"/>
                <w:b/>
              </w:rPr>
            </w:pPr>
            <w:r>
              <w:rPr>
                <w:rFonts w:asciiTheme="minorHAnsi" w:eastAsia="Times New Roman" w:hAnsiTheme="minorHAnsi" w:cstheme="minorHAnsi"/>
                <w:b/>
              </w:rPr>
              <w:t>Código</w:t>
            </w:r>
          </w:p>
        </w:tc>
        <w:tc>
          <w:tcPr>
            <w:tcW w:w="0" w:type="auto"/>
          </w:tcPr>
          <w:p w14:paraId="2056A222" w14:textId="77777777" w:rsidR="00C3602D" w:rsidRPr="00B22803" w:rsidRDefault="00C3602D" w:rsidP="000562B6">
            <w:pPr>
              <w:spacing w:line="276" w:lineRule="auto"/>
              <w:jc w:val="center"/>
              <w:rPr>
                <w:rFonts w:asciiTheme="minorHAnsi" w:eastAsia="Times New Roman" w:hAnsiTheme="minorHAnsi" w:cstheme="minorHAnsi"/>
                <w:b/>
              </w:rPr>
            </w:pPr>
            <w:r w:rsidRPr="00B22803">
              <w:rPr>
                <w:rFonts w:asciiTheme="minorHAnsi" w:eastAsia="Times New Roman" w:hAnsiTheme="minorHAnsi" w:cstheme="minorHAnsi"/>
                <w:b/>
              </w:rPr>
              <w:t>ITEM</w:t>
            </w:r>
          </w:p>
        </w:tc>
        <w:tc>
          <w:tcPr>
            <w:tcW w:w="0" w:type="auto"/>
          </w:tcPr>
          <w:p w14:paraId="3696B616" w14:textId="77777777" w:rsidR="00C3602D" w:rsidRPr="00B22803" w:rsidRDefault="00C3602D" w:rsidP="000562B6">
            <w:pPr>
              <w:spacing w:line="276" w:lineRule="auto"/>
              <w:jc w:val="both"/>
              <w:rPr>
                <w:rFonts w:asciiTheme="minorHAnsi" w:eastAsia="Times New Roman" w:hAnsiTheme="minorHAnsi" w:cstheme="minorHAnsi"/>
                <w:b/>
              </w:rPr>
            </w:pPr>
            <w:r w:rsidRPr="00B22803">
              <w:rPr>
                <w:rFonts w:asciiTheme="minorHAnsi" w:eastAsia="Times New Roman" w:hAnsiTheme="minorHAnsi" w:cstheme="minorHAnsi"/>
                <w:b/>
              </w:rPr>
              <w:t>ESPECIFICAÇÃO</w:t>
            </w:r>
          </w:p>
        </w:tc>
        <w:tc>
          <w:tcPr>
            <w:tcW w:w="0" w:type="auto"/>
          </w:tcPr>
          <w:p w14:paraId="4ED44BA0" w14:textId="77777777" w:rsidR="00C3602D" w:rsidRPr="00B22803" w:rsidRDefault="00C3602D" w:rsidP="000562B6">
            <w:pPr>
              <w:spacing w:line="276" w:lineRule="auto"/>
              <w:jc w:val="center"/>
              <w:rPr>
                <w:rFonts w:asciiTheme="minorHAnsi" w:eastAsia="Times New Roman" w:hAnsiTheme="minorHAnsi" w:cstheme="minorHAnsi"/>
                <w:b/>
              </w:rPr>
            </w:pPr>
            <w:r w:rsidRPr="00B22803">
              <w:rPr>
                <w:rFonts w:asciiTheme="minorHAnsi" w:eastAsia="Times New Roman" w:hAnsiTheme="minorHAnsi" w:cstheme="minorHAnsi"/>
                <w:b/>
              </w:rPr>
              <w:t>QTDE</w:t>
            </w:r>
          </w:p>
        </w:tc>
        <w:tc>
          <w:tcPr>
            <w:tcW w:w="0" w:type="auto"/>
          </w:tcPr>
          <w:p w14:paraId="4166069A" w14:textId="77777777" w:rsidR="00C3602D" w:rsidRPr="00B22803" w:rsidRDefault="00C3602D" w:rsidP="000562B6">
            <w:pPr>
              <w:spacing w:line="276" w:lineRule="auto"/>
              <w:jc w:val="center"/>
              <w:rPr>
                <w:rFonts w:asciiTheme="minorHAnsi" w:eastAsia="Times New Roman" w:hAnsiTheme="minorHAnsi" w:cstheme="minorHAnsi"/>
                <w:b/>
              </w:rPr>
            </w:pPr>
            <w:r w:rsidRPr="00B22803">
              <w:rPr>
                <w:rFonts w:asciiTheme="minorHAnsi" w:eastAsia="Times New Roman" w:hAnsiTheme="minorHAnsi" w:cstheme="minorHAnsi"/>
                <w:b/>
              </w:rPr>
              <w:t>UNID</w:t>
            </w:r>
          </w:p>
        </w:tc>
        <w:tc>
          <w:tcPr>
            <w:tcW w:w="0" w:type="auto"/>
          </w:tcPr>
          <w:p w14:paraId="021814BF" w14:textId="77777777" w:rsidR="00C3602D" w:rsidRPr="00B22803" w:rsidRDefault="00C3602D" w:rsidP="000562B6">
            <w:pPr>
              <w:spacing w:line="276" w:lineRule="auto"/>
              <w:jc w:val="center"/>
              <w:rPr>
                <w:rFonts w:asciiTheme="minorHAnsi" w:eastAsia="Times New Roman" w:hAnsiTheme="minorHAnsi" w:cstheme="minorHAnsi"/>
                <w:b/>
              </w:rPr>
            </w:pPr>
            <w:r w:rsidRPr="00B22803">
              <w:rPr>
                <w:rFonts w:asciiTheme="minorHAnsi" w:eastAsia="Times New Roman" w:hAnsiTheme="minorHAnsi" w:cstheme="minorHAnsi"/>
                <w:b/>
              </w:rPr>
              <w:t>VL.ESTIMADO</w:t>
            </w:r>
          </w:p>
        </w:tc>
        <w:tc>
          <w:tcPr>
            <w:tcW w:w="0" w:type="auto"/>
          </w:tcPr>
          <w:p w14:paraId="134E6D90" w14:textId="53FECC6B" w:rsidR="00C3602D" w:rsidRPr="00B22803" w:rsidRDefault="00C3602D" w:rsidP="000562B6">
            <w:pPr>
              <w:spacing w:line="276" w:lineRule="auto"/>
              <w:jc w:val="center"/>
              <w:rPr>
                <w:rFonts w:asciiTheme="minorHAnsi" w:eastAsia="Times New Roman" w:hAnsiTheme="minorHAnsi" w:cstheme="minorHAnsi"/>
                <w:b/>
              </w:rPr>
            </w:pPr>
            <w:r>
              <w:rPr>
                <w:rFonts w:asciiTheme="minorHAnsi" w:eastAsia="Times New Roman" w:hAnsiTheme="minorHAnsi" w:cstheme="minorHAnsi"/>
                <w:b/>
              </w:rPr>
              <w:t>VALOR TOTAL</w:t>
            </w:r>
          </w:p>
        </w:tc>
      </w:tr>
      <w:tr w:rsidR="00A00E3C" w:rsidRPr="00B22803" w14:paraId="1CAA9C80" w14:textId="42CDD600" w:rsidTr="00C3602D">
        <w:tc>
          <w:tcPr>
            <w:tcW w:w="0" w:type="auto"/>
          </w:tcPr>
          <w:p w14:paraId="7161E0F8" w14:textId="6DA8A420" w:rsidR="00C3602D" w:rsidRPr="00B22803" w:rsidRDefault="00C3602D" w:rsidP="000562B6">
            <w:pPr>
              <w:spacing w:line="276" w:lineRule="auto"/>
              <w:jc w:val="center"/>
              <w:rPr>
                <w:rFonts w:asciiTheme="minorHAnsi" w:eastAsia="Times New Roman" w:hAnsiTheme="minorHAnsi" w:cstheme="minorHAnsi"/>
              </w:rPr>
            </w:pPr>
            <w:r>
              <w:rPr>
                <w:rFonts w:asciiTheme="minorHAnsi" w:eastAsia="Times New Roman" w:hAnsiTheme="minorHAnsi" w:cstheme="minorHAnsi"/>
              </w:rPr>
              <w:t>47475</w:t>
            </w:r>
          </w:p>
        </w:tc>
        <w:tc>
          <w:tcPr>
            <w:tcW w:w="0" w:type="auto"/>
          </w:tcPr>
          <w:p w14:paraId="53007278" w14:textId="77777777" w:rsidR="00C3602D" w:rsidRPr="00B22803" w:rsidRDefault="00C3602D" w:rsidP="000562B6">
            <w:pPr>
              <w:spacing w:line="276" w:lineRule="auto"/>
              <w:jc w:val="center"/>
              <w:rPr>
                <w:rFonts w:asciiTheme="minorHAnsi" w:eastAsia="Times New Roman" w:hAnsiTheme="minorHAnsi" w:cstheme="minorHAnsi"/>
              </w:rPr>
            </w:pPr>
          </w:p>
          <w:p w14:paraId="5334407B" w14:textId="77777777" w:rsidR="00C3602D" w:rsidRPr="00B22803" w:rsidRDefault="00C3602D" w:rsidP="000562B6">
            <w:pPr>
              <w:spacing w:line="276" w:lineRule="auto"/>
              <w:jc w:val="center"/>
              <w:rPr>
                <w:rFonts w:asciiTheme="minorHAnsi" w:eastAsia="Times New Roman" w:hAnsiTheme="minorHAnsi" w:cstheme="minorHAnsi"/>
              </w:rPr>
            </w:pPr>
            <w:r w:rsidRPr="00B22803">
              <w:rPr>
                <w:rFonts w:asciiTheme="minorHAnsi" w:eastAsia="Times New Roman" w:hAnsiTheme="minorHAnsi" w:cstheme="minorHAnsi"/>
              </w:rPr>
              <w:t>01</w:t>
            </w:r>
          </w:p>
        </w:tc>
        <w:tc>
          <w:tcPr>
            <w:tcW w:w="0" w:type="auto"/>
          </w:tcPr>
          <w:p w14:paraId="169A9530" w14:textId="64243F30" w:rsidR="00C3602D" w:rsidRPr="00B22803" w:rsidRDefault="00C3602D" w:rsidP="000562B6">
            <w:pPr>
              <w:spacing w:line="276" w:lineRule="auto"/>
              <w:jc w:val="both"/>
              <w:rPr>
                <w:rFonts w:asciiTheme="minorHAnsi" w:eastAsia="Times New Roman" w:hAnsiTheme="minorHAnsi" w:cstheme="minorHAnsi"/>
              </w:rPr>
            </w:pPr>
            <w:r w:rsidRPr="0084511D">
              <w:rPr>
                <w:rFonts w:asciiTheme="minorHAnsi" w:eastAsia="Times New Roman" w:hAnsiTheme="minorHAnsi" w:cstheme="minorHAnsi"/>
              </w:rPr>
              <w:t xml:space="preserve">MOTOSSERRA </w:t>
            </w:r>
            <w:r w:rsidRPr="0084511D">
              <w:rPr>
                <w:rFonts w:asciiTheme="minorHAnsi" w:eastAsia="Times New Roman" w:hAnsiTheme="minorHAnsi" w:cstheme="minorHAnsi" w:hint="eastAsia"/>
              </w:rPr>
              <w:t>À</w:t>
            </w:r>
            <w:r w:rsidRPr="0084511D">
              <w:rPr>
                <w:rFonts w:asciiTheme="minorHAnsi" w:eastAsia="Times New Roman" w:hAnsiTheme="minorHAnsi" w:cstheme="minorHAnsi"/>
              </w:rPr>
              <w:t xml:space="preserve"> GASOLINA, motor 2 tempos, cm cilindrada minima de 72m2 cm</w:t>
            </w:r>
            <w:r w:rsidRPr="0084511D">
              <w:rPr>
                <w:rFonts w:asciiTheme="minorHAnsi" w:eastAsia="Times New Roman" w:hAnsiTheme="minorHAnsi" w:cstheme="minorHAnsi" w:hint="eastAsia"/>
              </w:rPr>
              <w:t>³</w:t>
            </w:r>
            <w:r w:rsidRPr="0084511D">
              <w:rPr>
                <w:rFonts w:asciiTheme="minorHAnsi" w:eastAsia="Times New Roman" w:hAnsiTheme="minorHAnsi" w:cstheme="minorHAnsi"/>
              </w:rPr>
              <w:t>, potencia minima mde 3,9 Kw, lubrifca</w:t>
            </w:r>
            <w:r w:rsidRPr="0084511D">
              <w:rPr>
                <w:rFonts w:asciiTheme="minorHAnsi" w:eastAsia="Times New Roman" w:hAnsiTheme="minorHAnsi" w:cstheme="minorHAnsi" w:hint="eastAsia"/>
              </w:rPr>
              <w:t>çã</w:t>
            </w:r>
            <w:r w:rsidRPr="0084511D">
              <w:rPr>
                <w:rFonts w:asciiTheme="minorHAnsi" w:eastAsia="Times New Roman" w:hAnsiTheme="minorHAnsi" w:cstheme="minorHAnsi"/>
              </w:rPr>
              <w:t>o automatica da corrente, sabre de comprimento compat</w:t>
            </w:r>
            <w:r w:rsidRPr="0084511D">
              <w:rPr>
                <w:rFonts w:asciiTheme="minorHAnsi" w:eastAsia="Times New Roman" w:hAnsiTheme="minorHAnsi" w:cstheme="minorHAnsi" w:hint="eastAsia"/>
              </w:rPr>
              <w:t>í</w:t>
            </w:r>
            <w:r w:rsidRPr="0084511D">
              <w:rPr>
                <w:rFonts w:asciiTheme="minorHAnsi" w:eastAsia="Times New Roman" w:hAnsiTheme="minorHAnsi" w:cstheme="minorHAnsi"/>
              </w:rPr>
              <w:t>vel com uso agricola e florestal ( minimo de 24") sistem de amortecimento de vibra</w:t>
            </w:r>
            <w:r w:rsidRPr="0084511D">
              <w:rPr>
                <w:rFonts w:asciiTheme="minorHAnsi" w:eastAsia="Times New Roman" w:hAnsiTheme="minorHAnsi" w:cstheme="minorHAnsi" w:hint="eastAsia"/>
              </w:rPr>
              <w:t>çõ</w:t>
            </w:r>
            <w:r w:rsidRPr="0084511D">
              <w:rPr>
                <w:rFonts w:asciiTheme="minorHAnsi" w:eastAsia="Times New Roman" w:hAnsiTheme="minorHAnsi" w:cstheme="minorHAnsi"/>
              </w:rPr>
              <w:t>es e empunhadura ergonomica.</w:t>
            </w:r>
          </w:p>
        </w:tc>
        <w:tc>
          <w:tcPr>
            <w:tcW w:w="0" w:type="auto"/>
          </w:tcPr>
          <w:p w14:paraId="435A187F" w14:textId="77777777" w:rsidR="00C3602D" w:rsidRPr="00B22803" w:rsidRDefault="00C3602D" w:rsidP="000562B6">
            <w:pPr>
              <w:spacing w:line="276" w:lineRule="auto"/>
              <w:jc w:val="center"/>
              <w:rPr>
                <w:rFonts w:asciiTheme="minorHAnsi" w:eastAsia="Times New Roman" w:hAnsiTheme="minorHAnsi" w:cstheme="minorHAnsi"/>
              </w:rPr>
            </w:pPr>
          </w:p>
          <w:p w14:paraId="726A939B" w14:textId="680C3D7C" w:rsidR="00C3602D" w:rsidRPr="00B22803" w:rsidRDefault="00C3602D" w:rsidP="000562B6">
            <w:pPr>
              <w:spacing w:line="276" w:lineRule="auto"/>
              <w:jc w:val="center"/>
              <w:rPr>
                <w:rFonts w:asciiTheme="minorHAnsi" w:eastAsia="Times New Roman" w:hAnsiTheme="minorHAnsi" w:cstheme="minorHAnsi"/>
              </w:rPr>
            </w:pPr>
            <w:r>
              <w:rPr>
                <w:rFonts w:asciiTheme="minorHAnsi" w:eastAsia="Times New Roman" w:hAnsiTheme="minorHAnsi" w:cstheme="minorHAnsi"/>
              </w:rPr>
              <w:t>02</w:t>
            </w:r>
          </w:p>
        </w:tc>
        <w:tc>
          <w:tcPr>
            <w:tcW w:w="0" w:type="auto"/>
          </w:tcPr>
          <w:p w14:paraId="7DAD887B" w14:textId="77777777" w:rsidR="00C3602D" w:rsidRPr="00B22803" w:rsidRDefault="00C3602D" w:rsidP="000562B6">
            <w:pPr>
              <w:spacing w:line="276" w:lineRule="auto"/>
              <w:jc w:val="center"/>
              <w:rPr>
                <w:rFonts w:asciiTheme="minorHAnsi" w:eastAsia="Times New Roman" w:hAnsiTheme="minorHAnsi" w:cstheme="minorHAnsi"/>
              </w:rPr>
            </w:pPr>
          </w:p>
          <w:p w14:paraId="0559DB89" w14:textId="77777777" w:rsidR="00C3602D" w:rsidRPr="00B22803" w:rsidRDefault="00C3602D" w:rsidP="000562B6">
            <w:pPr>
              <w:spacing w:line="276" w:lineRule="auto"/>
              <w:jc w:val="center"/>
              <w:rPr>
                <w:rFonts w:asciiTheme="minorHAnsi" w:eastAsia="Times New Roman" w:hAnsiTheme="minorHAnsi" w:cstheme="minorHAnsi"/>
              </w:rPr>
            </w:pPr>
            <w:r w:rsidRPr="00B22803">
              <w:rPr>
                <w:rFonts w:asciiTheme="minorHAnsi" w:eastAsia="Times New Roman" w:hAnsiTheme="minorHAnsi" w:cstheme="minorHAnsi"/>
              </w:rPr>
              <w:t>UN</w:t>
            </w:r>
          </w:p>
        </w:tc>
        <w:tc>
          <w:tcPr>
            <w:tcW w:w="0" w:type="auto"/>
          </w:tcPr>
          <w:p w14:paraId="6347CC31" w14:textId="77777777" w:rsidR="00C3602D" w:rsidRPr="00B22803" w:rsidRDefault="00C3602D" w:rsidP="000562B6">
            <w:pPr>
              <w:spacing w:line="276" w:lineRule="auto"/>
              <w:jc w:val="center"/>
              <w:rPr>
                <w:rFonts w:asciiTheme="minorHAnsi" w:eastAsia="Times New Roman" w:hAnsiTheme="minorHAnsi" w:cstheme="minorHAnsi"/>
              </w:rPr>
            </w:pPr>
          </w:p>
          <w:p w14:paraId="54716132" w14:textId="5FC154ED" w:rsidR="00C3602D" w:rsidRPr="00B22803" w:rsidRDefault="00C3602D" w:rsidP="000562B6">
            <w:pPr>
              <w:spacing w:line="276" w:lineRule="auto"/>
              <w:jc w:val="center"/>
              <w:rPr>
                <w:rFonts w:asciiTheme="minorHAnsi" w:eastAsia="Times New Roman" w:hAnsiTheme="minorHAnsi" w:cstheme="minorHAnsi"/>
              </w:rPr>
            </w:pPr>
            <w:r w:rsidRPr="00B22803">
              <w:rPr>
                <w:rFonts w:asciiTheme="minorHAnsi" w:eastAsia="Times New Roman" w:hAnsiTheme="minorHAnsi" w:cstheme="minorHAnsi"/>
              </w:rPr>
              <w:t xml:space="preserve">R$ </w:t>
            </w:r>
            <w:r w:rsidR="00A00E3C">
              <w:rPr>
                <w:rFonts w:asciiTheme="minorHAnsi" w:eastAsia="Times New Roman" w:hAnsiTheme="minorHAnsi" w:cstheme="minorHAnsi"/>
              </w:rPr>
              <w:t>4.290,75</w:t>
            </w:r>
          </w:p>
        </w:tc>
        <w:tc>
          <w:tcPr>
            <w:tcW w:w="0" w:type="auto"/>
          </w:tcPr>
          <w:p w14:paraId="6D9789AD" w14:textId="58B46C55" w:rsidR="00C3602D" w:rsidRPr="00B22803" w:rsidRDefault="00A00E3C" w:rsidP="000562B6">
            <w:pPr>
              <w:spacing w:line="276" w:lineRule="auto"/>
              <w:jc w:val="center"/>
              <w:rPr>
                <w:rFonts w:asciiTheme="minorHAnsi" w:eastAsia="Times New Roman" w:hAnsiTheme="minorHAnsi" w:cstheme="minorHAnsi"/>
              </w:rPr>
            </w:pPr>
            <w:r>
              <w:rPr>
                <w:rFonts w:asciiTheme="minorHAnsi" w:eastAsia="Times New Roman" w:hAnsiTheme="minorHAnsi" w:cstheme="minorHAnsi"/>
              </w:rPr>
              <w:t>8.581,50</w:t>
            </w:r>
          </w:p>
        </w:tc>
      </w:tr>
      <w:tr w:rsidR="00A00E3C" w:rsidRPr="00B22803" w14:paraId="7C54C592" w14:textId="69899D38" w:rsidTr="00C3602D">
        <w:tc>
          <w:tcPr>
            <w:tcW w:w="0" w:type="auto"/>
            <w:tcBorders>
              <w:bottom w:val="single" w:sz="4" w:space="0" w:color="auto"/>
            </w:tcBorders>
          </w:tcPr>
          <w:p w14:paraId="58428C1A" w14:textId="77777777" w:rsidR="00C3602D" w:rsidRPr="00B22803" w:rsidRDefault="00C3602D" w:rsidP="000562B6">
            <w:pPr>
              <w:spacing w:line="276" w:lineRule="auto"/>
              <w:jc w:val="center"/>
              <w:rPr>
                <w:rFonts w:asciiTheme="minorHAnsi" w:eastAsia="Times New Roman" w:hAnsiTheme="minorHAnsi" w:cstheme="minorHAnsi"/>
              </w:rPr>
            </w:pPr>
          </w:p>
        </w:tc>
        <w:tc>
          <w:tcPr>
            <w:tcW w:w="0" w:type="auto"/>
            <w:tcBorders>
              <w:bottom w:val="single" w:sz="4" w:space="0" w:color="auto"/>
            </w:tcBorders>
          </w:tcPr>
          <w:p w14:paraId="0C05A4BB" w14:textId="77777777" w:rsidR="00C3602D" w:rsidRPr="00B22803" w:rsidRDefault="00C3602D" w:rsidP="000562B6">
            <w:pPr>
              <w:spacing w:line="276" w:lineRule="auto"/>
              <w:jc w:val="center"/>
              <w:rPr>
                <w:rFonts w:asciiTheme="minorHAnsi" w:eastAsia="Times New Roman" w:hAnsiTheme="minorHAnsi" w:cstheme="minorHAnsi"/>
              </w:rPr>
            </w:pPr>
          </w:p>
        </w:tc>
        <w:tc>
          <w:tcPr>
            <w:tcW w:w="0" w:type="auto"/>
            <w:gridSpan w:val="3"/>
            <w:tcBorders>
              <w:bottom w:val="single" w:sz="4" w:space="0" w:color="auto"/>
            </w:tcBorders>
          </w:tcPr>
          <w:p w14:paraId="4F8D40E5" w14:textId="14A4DC19" w:rsidR="00C3602D" w:rsidRPr="00B22803" w:rsidRDefault="00C3602D" w:rsidP="000562B6">
            <w:pPr>
              <w:spacing w:line="276" w:lineRule="auto"/>
              <w:jc w:val="center"/>
              <w:rPr>
                <w:rFonts w:asciiTheme="minorHAnsi" w:eastAsia="Times New Roman" w:hAnsiTheme="minorHAnsi" w:cstheme="minorHAnsi"/>
              </w:rPr>
            </w:pPr>
            <w:r>
              <w:rPr>
                <w:rFonts w:asciiTheme="minorHAnsi" w:eastAsia="Times New Roman" w:hAnsiTheme="minorHAnsi" w:cstheme="minorHAnsi"/>
              </w:rPr>
              <w:t xml:space="preserve">Total lote </w:t>
            </w:r>
          </w:p>
        </w:tc>
        <w:tc>
          <w:tcPr>
            <w:tcW w:w="0" w:type="auto"/>
            <w:tcBorders>
              <w:bottom w:val="single" w:sz="4" w:space="0" w:color="auto"/>
            </w:tcBorders>
          </w:tcPr>
          <w:p w14:paraId="78FF7C69" w14:textId="7CB6B506" w:rsidR="00C3602D" w:rsidRPr="00B22803" w:rsidRDefault="00C3602D" w:rsidP="000562B6">
            <w:pPr>
              <w:spacing w:line="276" w:lineRule="auto"/>
              <w:jc w:val="center"/>
              <w:rPr>
                <w:rFonts w:asciiTheme="minorHAnsi" w:eastAsia="Times New Roman" w:hAnsiTheme="minorHAnsi" w:cstheme="minorHAnsi"/>
              </w:rPr>
            </w:pPr>
            <w:r>
              <w:rPr>
                <w:rFonts w:asciiTheme="minorHAnsi" w:eastAsia="Times New Roman" w:hAnsiTheme="minorHAnsi" w:cstheme="minorHAnsi"/>
              </w:rPr>
              <w:t xml:space="preserve">R$ </w:t>
            </w:r>
            <w:r w:rsidR="00A00E3C">
              <w:rPr>
                <w:rFonts w:asciiTheme="minorHAnsi" w:eastAsia="Times New Roman" w:hAnsiTheme="minorHAnsi" w:cstheme="minorHAnsi"/>
              </w:rPr>
              <w:t>4.290,75</w:t>
            </w:r>
          </w:p>
        </w:tc>
        <w:tc>
          <w:tcPr>
            <w:tcW w:w="0" w:type="auto"/>
            <w:tcBorders>
              <w:bottom w:val="single" w:sz="4" w:space="0" w:color="auto"/>
            </w:tcBorders>
          </w:tcPr>
          <w:p w14:paraId="5F61526C" w14:textId="315899D4" w:rsidR="00C3602D" w:rsidRDefault="00A00E3C" w:rsidP="000562B6">
            <w:pPr>
              <w:spacing w:line="276" w:lineRule="auto"/>
              <w:jc w:val="center"/>
              <w:rPr>
                <w:rFonts w:asciiTheme="minorHAnsi" w:eastAsia="Times New Roman" w:hAnsiTheme="minorHAnsi" w:cstheme="minorHAnsi"/>
              </w:rPr>
            </w:pPr>
            <w:r>
              <w:rPr>
                <w:rFonts w:asciiTheme="minorHAnsi" w:eastAsia="Times New Roman" w:hAnsiTheme="minorHAnsi" w:cstheme="minorHAnsi"/>
              </w:rPr>
              <w:t>8.581,50</w:t>
            </w:r>
          </w:p>
        </w:tc>
      </w:tr>
    </w:tbl>
    <w:p w14:paraId="25A7358E" w14:textId="77777777" w:rsidR="006E1BBB" w:rsidRDefault="006E1BBB" w:rsidP="00495E70">
      <w:pPr>
        <w:spacing w:line="276" w:lineRule="auto"/>
        <w:ind w:left="426" w:hanging="219"/>
        <w:jc w:val="both"/>
        <w:rPr>
          <w:rFonts w:asciiTheme="minorHAnsi" w:hAnsiTheme="minorHAnsi" w:cstheme="minorHAnsi"/>
          <w:b/>
          <w:bCs/>
        </w:rPr>
      </w:pPr>
    </w:p>
    <w:p w14:paraId="7169D289" w14:textId="5AC1985B" w:rsidR="00AA16A8" w:rsidRPr="00B22803" w:rsidRDefault="00AA16A8" w:rsidP="00AA16A8">
      <w:pPr>
        <w:spacing w:line="276" w:lineRule="auto"/>
        <w:ind w:left="426" w:hanging="219"/>
        <w:jc w:val="both"/>
        <w:rPr>
          <w:rFonts w:asciiTheme="minorHAnsi" w:hAnsiTheme="minorHAnsi" w:cstheme="minorHAnsi"/>
          <w:b/>
          <w:bCs/>
        </w:rPr>
      </w:pPr>
      <w:r>
        <w:rPr>
          <w:rFonts w:asciiTheme="minorHAnsi" w:hAnsiTheme="minorHAnsi" w:cstheme="minorHAnsi"/>
          <w:b/>
          <w:bCs/>
        </w:rPr>
        <w:t>LOTE 04</w:t>
      </w:r>
      <w:r w:rsidR="00D7644B">
        <w:rPr>
          <w:rFonts w:asciiTheme="minorHAnsi" w:hAnsiTheme="minorHAnsi" w:cstheme="minorHAnsi"/>
          <w:b/>
          <w:bCs/>
        </w:rPr>
        <w:t xml:space="preserve">   exclusivo ME/EPP</w:t>
      </w:r>
    </w:p>
    <w:tbl>
      <w:tblPr>
        <w:tblStyle w:val="Tabelacomgrade"/>
        <w:tblW w:w="0" w:type="auto"/>
        <w:tblLook w:val="04A0" w:firstRow="1" w:lastRow="0" w:firstColumn="1" w:lastColumn="0" w:noHBand="0" w:noVBand="1"/>
      </w:tblPr>
      <w:tblGrid>
        <w:gridCol w:w="903"/>
        <w:gridCol w:w="726"/>
        <w:gridCol w:w="3764"/>
        <w:gridCol w:w="768"/>
        <w:gridCol w:w="747"/>
        <w:gridCol w:w="1606"/>
        <w:gridCol w:w="1222"/>
      </w:tblGrid>
      <w:tr w:rsidR="00A00E3C" w:rsidRPr="00B22803" w14:paraId="7E0BA25D" w14:textId="3E477F37" w:rsidTr="00A00E3C">
        <w:tc>
          <w:tcPr>
            <w:tcW w:w="0" w:type="auto"/>
          </w:tcPr>
          <w:p w14:paraId="03BED63F" w14:textId="77777777" w:rsidR="00A00E3C" w:rsidRPr="00B22803" w:rsidRDefault="00A00E3C" w:rsidP="000562B6">
            <w:pPr>
              <w:spacing w:line="276" w:lineRule="auto"/>
              <w:jc w:val="center"/>
              <w:rPr>
                <w:rFonts w:asciiTheme="minorHAnsi" w:eastAsia="Times New Roman" w:hAnsiTheme="minorHAnsi" w:cstheme="minorHAnsi"/>
                <w:b/>
              </w:rPr>
            </w:pPr>
            <w:r>
              <w:rPr>
                <w:rFonts w:asciiTheme="minorHAnsi" w:eastAsia="Times New Roman" w:hAnsiTheme="minorHAnsi" w:cstheme="minorHAnsi"/>
                <w:b/>
              </w:rPr>
              <w:t>Código</w:t>
            </w:r>
          </w:p>
        </w:tc>
        <w:tc>
          <w:tcPr>
            <w:tcW w:w="0" w:type="auto"/>
          </w:tcPr>
          <w:p w14:paraId="4B2DE7C2" w14:textId="77777777" w:rsidR="00A00E3C" w:rsidRPr="00B22803" w:rsidRDefault="00A00E3C" w:rsidP="000562B6">
            <w:pPr>
              <w:spacing w:line="276" w:lineRule="auto"/>
              <w:jc w:val="center"/>
              <w:rPr>
                <w:rFonts w:asciiTheme="minorHAnsi" w:eastAsia="Times New Roman" w:hAnsiTheme="minorHAnsi" w:cstheme="minorHAnsi"/>
                <w:b/>
              </w:rPr>
            </w:pPr>
            <w:r w:rsidRPr="00B22803">
              <w:rPr>
                <w:rFonts w:asciiTheme="minorHAnsi" w:eastAsia="Times New Roman" w:hAnsiTheme="minorHAnsi" w:cstheme="minorHAnsi"/>
                <w:b/>
              </w:rPr>
              <w:t>ITEM</w:t>
            </w:r>
          </w:p>
        </w:tc>
        <w:tc>
          <w:tcPr>
            <w:tcW w:w="0" w:type="auto"/>
          </w:tcPr>
          <w:p w14:paraId="3B20D225" w14:textId="77777777" w:rsidR="00A00E3C" w:rsidRPr="00B22803" w:rsidRDefault="00A00E3C" w:rsidP="000562B6">
            <w:pPr>
              <w:spacing w:line="276" w:lineRule="auto"/>
              <w:jc w:val="both"/>
              <w:rPr>
                <w:rFonts w:asciiTheme="minorHAnsi" w:eastAsia="Times New Roman" w:hAnsiTheme="minorHAnsi" w:cstheme="minorHAnsi"/>
                <w:b/>
              </w:rPr>
            </w:pPr>
            <w:r w:rsidRPr="00B22803">
              <w:rPr>
                <w:rFonts w:asciiTheme="minorHAnsi" w:eastAsia="Times New Roman" w:hAnsiTheme="minorHAnsi" w:cstheme="minorHAnsi"/>
                <w:b/>
              </w:rPr>
              <w:t>ESPECIFICAÇÃO</w:t>
            </w:r>
          </w:p>
        </w:tc>
        <w:tc>
          <w:tcPr>
            <w:tcW w:w="0" w:type="auto"/>
          </w:tcPr>
          <w:p w14:paraId="752AB905" w14:textId="77777777" w:rsidR="00A00E3C" w:rsidRPr="00B22803" w:rsidRDefault="00A00E3C" w:rsidP="000562B6">
            <w:pPr>
              <w:spacing w:line="276" w:lineRule="auto"/>
              <w:jc w:val="center"/>
              <w:rPr>
                <w:rFonts w:asciiTheme="minorHAnsi" w:eastAsia="Times New Roman" w:hAnsiTheme="minorHAnsi" w:cstheme="minorHAnsi"/>
                <w:b/>
              </w:rPr>
            </w:pPr>
            <w:r w:rsidRPr="00B22803">
              <w:rPr>
                <w:rFonts w:asciiTheme="minorHAnsi" w:eastAsia="Times New Roman" w:hAnsiTheme="minorHAnsi" w:cstheme="minorHAnsi"/>
                <w:b/>
              </w:rPr>
              <w:t>QTDE</w:t>
            </w:r>
          </w:p>
        </w:tc>
        <w:tc>
          <w:tcPr>
            <w:tcW w:w="0" w:type="auto"/>
          </w:tcPr>
          <w:p w14:paraId="0308DE05" w14:textId="77777777" w:rsidR="00A00E3C" w:rsidRPr="00B22803" w:rsidRDefault="00A00E3C" w:rsidP="000562B6">
            <w:pPr>
              <w:spacing w:line="276" w:lineRule="auto"/>
              <w:jc w:val="center"/>
              <w:rPr>
                <w:rFonts w:asciiTheme="minorHAnsi" w:eastAsia="Times New Roman" w:hAnsiTheme="minorHAnsi" w:cstheme="minorHAnsi"/>
                <w:b/>
              </w:rPr>
            </w:pPr>
            <w:r w:rsidRPr="00B22803">
              <w:rPr>
                <w:rFonts w:asciiTheme="minorHAnsi" w:eastAsia="Times New Roman" w:hAnsiTheme="minorHAnsi" w:cstheme="minorHAnsi"/>
                <w:b/>
              </w:rPr>
              <w:t>UNID</w:t>
            </w:r>
          </w:p>
        </w:tc>
        <w:tc>
          <w:tcPr>
            <w:tcW w:w="0" w:type="auto"/>
          </w:tcPr>
          <w:p w14:paraId="063A1A32" w14:textId="77777777" w:rsidR="00A00E3C" w:rsidRPr="00B22803" w:rsidRDefault="00A00E3C" w:rsidP="000562B6">
            <w:pPr>
              <w:spacing w:line="276" w:lineRule="auto"/>
              <w:jc w:val="center"/>
              <w:rPr>
                <w:rFonts w:asciiTheme="minorHAnsi" w:eastAsia="Times New Roman" w:hAnsiTheme="minorHAnsi" w:cstheme="minorHAnsi"/>
                <w:b/>
              </w:rPr>
            </w:pPr>
            <w:r w:rsidRPr="00B22803">
              <w:rPr>
                <w:rFonts w:asciiTheme="minorHAnsi" w:eastAsia="Times New Roman" w:hAnsiTheme="minorHAnsi" w:cstheme="minorHAnsi"/>
                <w:b/>
              </w:rPr>
              <w:t>VL.ESTIMADO</w:t>
            </w:r>
          </w:p>
        </w:tc>
        <w:tc>
          <w:tcPr>
            <w:tcW w:w="0" w:type="auto"/>
          </w:tcPr>
          <w:p w14:paraId="57E8410A" w14:textId="08ACF7E6" w:rsidR="00A00E3C" w:rsidRPr="00B22803" w:rsidRDefault="00A00E3C" w:rsidP="000562B6">
            <w:pPr>
              <w:spacing w:line="276" w:lineRule="auto"/>
              <w:jc w:val="center"/>
              <w:rPr>
                <w:rFonts w:asciiTheme="minorHAnsi" w:eastAsia="Times New Roman" w:hAnsiTheme="minorHAnsi" w:cstheme="minorHAnsi"/>
                <w:b/>
              </w:rPr>
            </w:pPr>
            <w:r>
              <w:rPr>
                <w:rFonts w:asciiTheme="minorHAnsi" w:eastAsia="Times New Roman" w:hAnsiTheme="minorHAnsi" w:cstheme="minorHAnsi"/>
                <w:b/>
              </w:rPr>
              <w:t>VALOR TOTAL</w:t>
            </w:r>
          </w:p>
        </w:tc>
      </w:tr>
      <w:tr w:rsidR="00A00E3C" w:rsidRPr="00B22803" w14:paraId="126CFDDA" w14:textId="0413F13B" w:rsidTr="00A00E3C">
        <w:tc>
          <w:tcPr>
            <w:tcW w:w="0" w:type="auto"/>
          </w:tcPr>
          <w:p w14:paraId="1F60D572" w14:textId="1C122E4F" w:rsidR="00A00E3C" w:rsidRPr="00B22803" w:rsidRDefault="00A00E3C" w:rsidP="000562B6">
            <w:pPr>
              <w:spacing w:line="276" w:lineRule="auto"/>
              <w:jc w:val="center"/>
              <w:rPr>
                <w:rFonts w:asciiTheme="minorHAnsi" w:eastAsia="Times New Roman" w:hAnsiTheme="minorHAnsi" w:cstheme="minorHAnsi"/>
              </w:rPr>
            </w:pPr>
            <w:r>
              <w:rPr>
                <w:rFonts w:asciiTheme="minorHAnsi" w:eastAsia="Times New Roman" w:hAnsiTheme="minorHAnsi" w:cstheme="minorHAnsi"/>
              </w:rPr>
              <w:t>47476</w:t>
            </w:r>
          </w:p>
        </w:tc>
        <w:tc>
          <w:tcPr>
            <w:tcW w:w="0" w:type="auto"/>
          </w:tcPr>
          <w:p w14:paraId="60E930EE" w14:textId="77777777" w:rsidR="00A00E3C" w:rsidRPr="00B22803" w:rsidRDefault="00A00E3C" w:rsidP="000562B6">
            <w:pPr>
              <w:spacing w:line="276" w:lineRule="auto"/>
              <w:jc w:val="center"/>
              <w:rPr>
                <w:rFonts w:asciiTheme="minorHAnsi" w:eastAsia="Times New Roman" w:hAnsiTheme="minorHAnsi" w:cstheme="minorHAnsi"/>
              </w:rPr>
            </w:pPr>
          </w:p>
          <w:p w14:paraId="6D071557" w14:textId="77777777" w:rsidR="00A00E3C" w:rsidRPr="00B22803" w:rsidRDefault="00A00E3C" w:rsidP="000562B6">
            <w:pPr>
              <w:spacing w:line="276" w:lineRule="auto"/>
              <w:jc w:val="center"/>
              <w:rPr>
                <w:rFonts w:asciiTheme="minorHAnsi" w:eastAsia="Times New Roman" w:hAnsiTheme="minorHAnsi" w:cstheme="minorHAnsi"/>
              </w:rPr>
            </w:pPr>
            <w:r w:rsidRPr="00B22803">
              <w:rPr>
                <w:rFonts w:asciiTheme="minorHAnsi" w:eastAsia="Times New Roman" w:hAnsiTheme="minorHAnsi" w:cstheme="minorHAnsi"/>
              </w:rPr>
              <w:t>01</w:t>
            </w:r>
          </w:p>
        </w:tc>
        <w:tc>
          <w:tcPr>
            <w:tcW w:w="0" w:type="auto"/>
          </w:tcPr>
          <w:p w14:paraId="43CAA69D" w14:textId="56E41135" w:rsidR="00A00E3C" w:rsidRPr="00B22803" w:rsidRDefault="00A00E3C" w:rsidP="000562B6">
            <w:pPr>
              <w:spacing w:line="276" w:lineRule="auto"/>
              <w:jc w:val="both"/>
              <w:rPr>
                <w:rFonts w:asciiTheme="minorHAnsi" w:eastAsia="Times New Roman" w:hAnsiTheme="minorHAnsi" w:cstheme="minorHAnsi"/>
              </w:rPr>
            </w:pPr>
            <w:r w:rsidRPr="00762D5D">
              <w:rPr>
                <w:rFonts w:asciiTheme="minorHAnsi" w:eastAsia="Times New Roman" w:hAnsiTheme="minorHAnsi" w:cstheme="minorHAnsi"/>
              </w:rPr>
              <w:t>TRATOR CORTADOR DE GRAMA, motor a gasolina com pot</w:t>
            </w:r>
            <w:r w:rsidRPr="00762D5D">
              <w:rPr>
                <w:rFonts w:asciiTheme="minorHAnsi" w:eastAsia="Times New Roman" w:hAnsiTheme="minorHAnsi" w:cstheme="minorHAnsi" w:hint="eastAsia"/>
              </w:rPr>
              <w:t>ê</w:t>
            </w:r>
            <w:r w:rsidRPr="00762D5D">
              <w:rPr>
                <w:rFonts w:asciiTheme="minorHAnsi" w:eastAsia="Times New Roman" w:hAnsiTheme="minorHAnsi" w:cstheme="minorHAnsi"/>
              </w:rPr>
              <w:t xml:space="preserve">ncia minima de 15 HP, cilindrada igual ou </w:t>
            </w:r>
            <w:r w:rsidRPr="00762D5D">
              <w:rPr>
                <w:rFonts w:asciiTheme="minorHAnsi" w:eastAsia="Times New Roman" w:hAnsiTheme="minorHAnsi" w:cstheme="minorHAnsi"/>
              </w:rPr>
              <w:lastRenderedPageBreak/>
              <w:t>superior a 452 cc, largura de corte compat</w:t>
            </w:r>
            <w:r w:rsidRPr="00762D5D">
              <w:rPr>
                <w:rFonts w:asciiTheme="minorHAnsi" w:eastAsia="Times New Roman" w:hAnsiTheme="minorHAnsi" w:cstheme="minorHAnsi" w:hint="eastAsia"/>
              </w:rPr>
              <w:t>í</w:t>
            </w:r>
            <w:r w:rsidRPr="00762D5D">
              <w:rPr>
                <w:rFonts w:asciiTheme="minorHAnsi" w:eastAsia="Times New Roman" w:hAnsiTheme="minorHAnsi" w:cstheme="minorHAnsi"/>
              </w:rPr>
              <w:t xml:space="preserve">vel com uso em grandes </w:t>
            </w:r>
            <w:r w:rsidRPr="00762D5D">
              <w:rPr>
                <w:rFonts w:asciiTheme="minorHAnsi" w:eastAsia="Times New Roman" w:hAnsiTheme="minorHAnsi" w:cstheme="minorHAnsi" w:hint="eastAsia"/>
              </w:rPr>
              <w:t>á</w:t>
            </w:r>
            <w:r w:rsidRPr="00762D5D">
              <w:rPr>
                <w:rFonts w:asciiTheme="minorHAnsi" w:eastAsia="Times New Roman" w:hAnsiTheme="minorHAnsi" w:cstheme="minorHAnsi"/>
              </w:rPr>
              <w:t>reas, transmiss</w:t>
            </w:r>
            <w:r w:rsidRPr="00762D5D">
              <w:rPr>
                <w:rFonts w:asciiTheme="minorHAnsi" w:eastAsia="Times New Roman" w:hAnsiTheme="minorHAnsi" w:cstheme="minorHAnsi" w:hint="eastAsia"/>
              </w:rPr>
              <w:t>ã</w:t>
            </w:r>
            <w:r w:rsidRPr="00762D5D">
              <w:rPr>
                <w:rFonts w:asciiTheme="minorHAnsi" w:eastAsia="Times New Roman" w:hAnsiTheme="minorHAnsi" w:cstheme="minorHAnsi"/>
              </w:rPr>
              <w:t>o com ajuste de altura de corte, sistema de partida el</w:t>
            </w:r>
            <w:r w:rsidRPr="00762D5D">
              <w:rPr>
                <w:rFonts w:asciiTheme="minorHAnsi" w:eastAsia="Times New Roman" w:hAnsiTheme="minorHAnsi" w:cstheme="minorHAnsi" w:hint="eastAsia"/>
              </w:rPr>
              <w:t>é</w:t>
            </w:r>
            <w:r w:rsidRPr="00762D5D">
              <w:rPr>
                <w:rFonts w:asciiTheme="minorHAnsi" w:eastAsia="Times New Roman" w:hAnsiTheme="minorHAnsi" w:cstheme="minorHAnsi"/>
              </w:rPr>
              <w:t>trica e freio de seguran</w:t>
            </w:r>
            <w:r w:rsidRPr="00762D5D">
              <w:rPr>
                <w:rFonts w:asciiTheme="minorHAnsi" w:eastAsia="Times New Roman" w:hAnsiTheme="minorHAnsi" w:cstheme="minorHAnsi" w:hint="eastAsia"/>
              </w:rPr>
              <w:t>ç</w:t>
            </w:r>
            <w:r w:rsidRPr="00762D5D">
              <w:rPr>
                <w:rFonts w:asciiTheme="minorHAnsi" w:eastAsia="Times New Roman" w:hAnsiTheme="minorHAnsi" w:cstheme="minorHAnsi"/>
              </w:rPr>
              <w:t>a</w:t>
            </w:r>
          </w:p>
        </w:tc>
        <w:tc>
          <w:tcPr>
            <w:tcW w:w="0" w:type="auto"/>
          </w:tcPr>
          <w:p w14:paraId="5066A030" w14:textId="77777777" w:rsidR="00A00E3C" w:rsidRPr="00B22803" w:rsidRDefault="00A00E3C" w:rsidP="000562B6">
            <w:pPr>
              <w:spacing w:line="276" w:lineRule="auto"/>
              <w:jc w:val="center"/>
              <w:rPr>
                <w:rFonts w:asciiTheme="minorHAnsi" w:eastAsia="Times New Roman" w:hAnsiTheme="minorHAnsi" w:cstheme="minorHAnsi"/>
              </w:rPr>
            </w:pPr>
          </w:p>
          <w:p w14:paraId="0C1C3266" w14:textId="6614A47B" w:rsidR="00A00E3C" w:rsidRPr="00B22803" w:rsidRDefault="00A00E3C" w:rsidP="000562B6">
            <w:pPr>
              <w:spacing w:line="276" w:lineRule="auto"/>
              <w:jc w:val="center"/>
              <w:rPr>
                <w:rFonts w:asciiTheme="minorHAnsi" w:eastAsia="Times New Roman" w:hAnsiTheme="minorHAnsi" w:cstheme="minorHAnsi"/>
              </w:rPr>
            </w:pPr>
            <w:r w:rsidRPr="00B22803">
              <w:rPr>
                <w:rFonts w:asciiTheme="minorHAnsi" w:eastAsia="Times New Roman" w:hAnsiTheme="minorHAnsi" w:cstheme="minorHAnsi"/>
              </w:rPr>
              <w:t>0</w:t>
            </w:r>
            <w:r>
              <w:rPr>
                <w:rFonts w:asciiTheme="minorHAnsi" w:eastAsia="Times New Roman" w:hAnsiTheme="minorHAnsi" w:cstheme="minorHAnsi"/>
              </w:rPr>
              <w:t>2</w:t>
            </w:r>
          </w:p>
        </w:tc>
        <w:tc>
          <w:tcPr>
            <w:tcW w:w="0" w:type="auto"/>
          </w:tcPr>
          <w:p w14:paraId="30C6282E" w14:textId="77777777" w:rsidR="00A00E3C" w:rsidRPr="00B22803" w:rsidRDefault="00A00E3C" w:rsidP="000562B6">
            <w:pPr>
              <w:spacing w:line="276" w:lineRule="auto"/>
              <w:jc w:val="center"/>
              <w:rPr>
                <w:rFonts w:asciiTheme="minorHAnsi" w:eastAsia="Times New Roman" w:hAnsiTheme="minorHAnsi" w:cstheme="minorHAnsi"/>
              </w:rPr>
            </w:pPr>
          </w:p>
          <w:p w14:paraId="3D003E3C" w14:textId="77777777" w:rsidR="00A00E3C" w:rsidRPr="00B22803" w:rsidRDefault="00A00E3C" w:rsidP="000562B6">
            <w:pPr>
              <w:spacing w:line="276" w:lineRule="auto"/>
              <w:jc w:val="center"/>
              <w:rPr>
                <w:rFonts w:asciiTheme="minorHAnsi" w:eastAsia="Times New Roman" w:hAnsiTheme="minorHAnsi" w:cstheme="minorHAnsi"/>
              </w:rPr>
            </w:pPr>
            <w:r w:rsidRPr="00B22803">
              <w:rPr>
                <w:rFonts w:asciiTheme="minorHAnsi" w:eastAsia="Times New Roman" w:hAnsiTheme="minorHAnsi" w:cstheme="minorHAnsi"/>
              </w:rPr>
              <w:t>UN</w:t>
            </w:r>
          </w:p>
        </w:tc>
        <w:tc>
          <w:tcPr>
            <w:tcW w:w="0" w:type="auto"/>
          </w:tcPr>
          <w:p w14:paraId="4D604F40" w14:textId="77777777" w:rsidR="00A00E3C" w:rsidRPr="00B22803" w:rsidRDefault="00A00E3C" w:rsidP="000562B6">
            <w:pPr>
              <w:spacing w:line="276" w:lineRule="auto"/>
              <w:jc w:val="center"/>
              <w:rPr>
                <w:rFonts w:asciiTheme="minorHAnsi" w:eastAsia="Times New Roman" w:hAnsiTheme="minorHAnsi" w:cstheme="minorHAnsi"/>
              </w:rPr>
            </w:pPr>
          </w:p>
          <w:p w14:paraId="02CD20B9" w14:textId="2338BC44" w:rsidR="00A00E3C" w:rsidRPr="00B22803" w:rsidRDefault="00A00E3C" w:rsidP="000562B6">
            <w:pPr>
              <w:spacing w:line="276" w:lineRule="auto"/>
              <w:jc w:val="center"/>
              <w:rPr>
                <w:rFonts w:asciiTheme="minorHAnsi" w:eastAsia="Times New Roman" w:hAnsiTheme="minorHAnsi" w:cstheme="minorHAnsi"/>
              </w:rPr>
            </w:pPr>
            <w:r w:rsidRPr="00B22803">
              <w:rPr>
                <w:rFonts w:asciiTheme="minorHAnsi" w:eastAsia="Times New Roman" w:hAnsiTheme="minorHAnsi" w:cstheme="minorHAnsi"/>
              </w:rPr>
              <w:t xml:space="preserve">R$ </w:t>
            </w:r>
            <w:r>
              <w:rPr>
                <w:rFonts w:asciiTheme="minorHAnsi" w:eastAsia="Times New Roman" w:hAnsiTheme="minorHAnsi" w:cstheme="minorHAnsi"/>
              </w:rPr>
              <w:t>25.248,00</w:t>
            </w:r>
          </w:p>
        </w:tc>
        <w:tc>
          <w:tcPr>
            <w:tcW w:w="0" w:type="auto"/>
          </w:tcPr>
          <w:p w14:paraId="0C1A1AAF" w14:textId="469CC5E0" w:rsidR="00A00E3C" w:rsidRPr="00B22803" w:rsidRDefault="00A00E3C" w:rsidP="000562B6">
            <w:pPr>
              <w:spacing w:line="276" w:lineRule="auto"/>
              <w:jc w:val="center"/>
              <w:rPr>
                <w:rFonts w:asciiTheme="minorHAnsi" w:eastAsia="Times New Roman" w:hAnsiTheme="minorHAnsi" w:cstheme="minorHAnsi"/>
              </w:rPr>
            </w:pPr>
            <w:r>
              <w:rPr>
                <w:rFonts w:asciiTheme="minorHAnsi" w:eastAsia="Times New Roman" w:hAnsiTheme="minorHAnsi" w:cstheme="minorHAnsi"/>
              </w:rPr>
              <w:t>50.496,00</w:t>
            </w:r>
          </w:p>
        </w:tc>
      </w:tr>
      <w:tr w:rsidR="00A00E3C" w:rsidRPr="00B22803" w14:paraId="618C7993" w14:textId="607E7288" w:rsidTr="00A00E3C">
        <w:tc>
          <w:tcPr>
            <w:tcW w:w="0" w:type="auto"/>
            <w:tcBorders>
              <w:bottom w:val="single" w:sz="4" w:space="0" w:color="auto"/>
            </w:tcBorders>
          </w:tcPr>
          <w:p w14:paraId="7A5340DA" w14:textId="77777777" w:rsidR="00A00E3C" w:rsidRPr="00B22803" w:rsidRDefault="00A00E3C" w:rsidP="000562B6">
            <w:pPr>
              <w:spacing w:line="276" w:lineRule="auto"/>
              <w:jc w:val="center"/>
              <w:rPr>
                <w:rFonts w:asciiTheme="minorHAnsi" w:eastAsia="Times New Roman" w:hAnsiTheme="minorHAnsi" w:cstheme="minorHAnsi"/>
              </w:rPr>
            </w:pPr>
          </w:p>
        </w:tc>
        <w:tc>
          <w:tcPr>
            <w:tcW w:w="0" w:type="auto"/>
            <w:tcBorders>
              <w:bottom w:val="single" w:sz="4" w:space="0" w:color="auto"/>
            </w:tcBorders>
          </w:tcPr>
          <w:p w14:paraId="66EBE5ED" w14:textId="77777777" w:rsidR="00A00E3C" w:rsidRPr="00B22803" w:rsidRDefault="00A00E3C" w:rsidP="000562B6">
            <w:pPr>
              <w:spacing w:line="276" w:lineRule="auto"/>
              <w:jc w:val="center"/>
              <w:rPr>
                <w:rFonts w:asciiTheme="minorHAnsi" w:eastAsia="Times New Roman" w:hAnsiTheme="minorHAnsi" w:cstheme="minorHAnsi"/>
              </w:rPr>
            </w:pPr>
          </w:p>
        </w:tc>
        <w:tc>
          <w:tcPr>
            <w:tcW w:w="0" w:type="auto"/>
            <w:gridSpan w:val="3"/>
            <w:tcBorders>
              <w:bottom w:val="single" w:sz="4" w:space="0" w:color="auto"/>
            </w:tcBorders>
          </w:tcPr>
          <w:p w14:paraId="02E0A352" w14:textId="77777777" w:rsidR="00A00E3C" w:rsidRPr="00B22803" w:rsidRDefault="00A00E3C" w:rsidP="000562B6">
            <w:pPr>
              <w:spacing w:line="276" w:lineRule="auto"/>
              <w:jc w:val="center"/>
              <w:rPr>
                <w:rFonts w:asciiTheme="minorHAnsi" w:eastAsia="Times New Roman" w:hAnsiTheme="minorHAnsi" w:cstheme="minorHAnsi"/>
              </w:rPr>
            </w:pPr>
            <w:r>
              <w:rPr>
                <w:rFonts w:asciiTheme="minorHAnsi" w:eastAsia="Times New Roman" w:hAnsiTheme="minorHAnsi" w:cstheme="minorHAnsi"/>
              </w:rPr>
              <w:t xml:space="preserve">Total lote </w:t>
            </w:r>
          </w:p>
        </w:tc>
        <w:tc>
          <w:tcPr>
            <w:tcW w:w="0" w:type="auto"/>
            <w:tcBorders>
              <w:bottom w:val="single" w:sz="4" w:space="0" w:color="auto"/>
            </w:tcBorders>
          </w:tcPr>
          <w:p w14:paraId="7EE63BAE" w14:textId="5BE43319" w:rsidR="00A00E3C" w:rsidRPr="00B22803" w:rsidRDefault="00A00E3C" w:rsidP="000562B6">
            <w:pPr>
              <w:spacing w:line="276" w:lineRule="auto"/>
              <w:jc w:val="center"/>
              <w:rPr>
                <w:rFonts w:asciiTheme="minorHAnsi" w:eastAsia="Times New Roman" w:hAnsiTheme="minorHAnsi" w:cstheme="minorHAnsi"/>
              </w:rPr>
            </w:pPr>
            <w:r>
              <w:rPr>
                <w:rFonts w:asciiTheme="minorHAnsi" w:eastAsia="Times New Roman" w:hAnsiTheme="minorHAnsi" w:cstheme="minorHAnsi"/>
              </w:rPr>
              <w:t xml:space="preserve">R$ </w:t>
            </w:r>
            <w:r w:rsidR="002E2AC0">
              <w:rPr>
                <w:rFonts w:asciiTheme="minorHAnsi" w:eastAsia="Times New Roman" w:hAnsiTheme="minorHAnsi" w:cstheme="minorHAnsi"/>
              </w:rPr>
              <w:t>25.248,00</w:t>
            </w:r>
          </w:p>
        </w:tc>
        <w:tc>
          <w:tcPr>
            <w:tcW w:w="0" w:type="auto"/>
            <w:tcBorders>
              <w:bottom w:val="single" w:sz="4" w:space="0" w:color="auto"/>
            </w:tcBorders>
          </w:tcPr>
          <w:p w14:paraId="6DFCA5C4" w14:textId="06AFF62B" w:rsidR="00A00E3C" w:rsidRDefault="002E2AC0" w:rsidP="000562B6">
            <w:pPr>
              <w:spacing w:line="276" w:lineRule="auto"/>
              <w:jc w:val="center"/>
              <w:rPr>
                <w:rFonts w:asciiTheme="minorHAnsi" w:eastAsia="Times New Roman" w:hAnsiTheme="minorHAnsi" w:cstheme="minorHAnsi"/>
              </w:rPr>
            </w:pPr>
            <w:r>
              <w:rPr>
                <w:rFonts w:asciiTheme="minorHAnsi" w:eastAsia="Times New Roman" w:hAnsiTheme="minorHAnsi" w:cstheme="minorHAnsi"/>
              </w:rPr>
              <w:t>50.496,00</w:t>
            </w:r>
          </w:p>
        </w:tc>
      </w:tr>
    </w:tbl>
    <w:p w14:paraId="5531C545" w14:textId="77777777" w:rsidR="00AA16A8" w:rsidRDefault="00AA16A8" w:rsidP="00495E70">
      <w:pPr>
        <w:spacing w:line="276" w:lineRule="auto"/>
        <w:ind w:left="426" w:hanging="219"/>
        <w:jc w:val="both"/>
        <w:rPr>
          <w:rFonts w:asciiTheme="minorHAnsi" w:hAnsiTheme="minorHAnsi" w:cstheme="minorHAnsi"/>
          <w:b/>
          <w:bCs/>
        </w:rPr>
      </w:pPr>
    </w:p>
    <w:p w14:paraId="32709C2E" w14:textId="02372DC8" w:rsidR="00AA16A8" w:rsidRPr="00B22803" w:rsidRDefault="00AA16A8" w:rsidP="00AA16A8">
      <w:pPr>
        <w:spacing w:line="276" w:lineRule="auto"/>
        <w:ind w:left="426" w:hanging="219"/>
        <w:jc w:val="both"/>
        <w:rPr>
          <w:rFonts w:asciiTheme="minorHAnsi" w:hAnsiTheme="minorHAnsi" w:cstheme="minorHAnsi"/>
          <w:b/>
          <w:bCs/>
        </w:rPr>
      </w:pPr>
      <w:r>
        <w:rPr>
          <w:rFonts w:asciiTheme="minorHAnsi" w:hAnsiTheme="minorHAnsi" w:cstheme="minorHAnsi"/>
          <w:b/>
          <w:bCs/>
        </w:rPr>
        <w:t>LOTE 0</w:t>
      </w:r>
      <w:r w:rsidR="00762D5D">
        <w:rPr>
          <w:rFonts w:asciiTheme="minorHAnsi" w:hAnsiTheme="minorHAnsi" w:cstheme="minorHAnsi"/>
          <w:b/>
          <w:bCs/>
        </w:rPr>
        <w:t>5</w:t>
      </w:r>
      <w:r w:rsidR="00D7644B">
        <w:rPr>
          <w:rFonts w:asciiTheme="minorHAnsi" w:hAnsiTheme="minorHAnsi" w:cstheme="minorHAnsi"/>
          <w:b/>
          <w:bCs/>
        </w:rPr>
        <w:t xml:space="preserve">  exclusivo ME/EPP</w:t>
      </w:r>
    </w:p>
    <w:tbl>
      <w:tblPr>
        <w:tblStyle w:val="Tabelacomgrade"/>
        <w:tblW w:w="0" w:type="auto"/>
        <w:tblLook w:val="04A0" w:firstRow="1" w:lastRow="0" w:firstColumn="1" w:lastColumn="0" w:noHBand="0" w:noVBand="1"/>
      </w:tblPr>
      <w:tblGrid>
        <w:gridCol w:w="903"/>
        <w:gridCol w:w="726"/>
        <w:gridCol w:w="3770"/>
        <w:gridCol w:w="768"/>
        <w:gridCol w:w="747"/>
        <w:gridCol w:w="1606"/>
        <w:gridCol w:w="1216"/>
      </w:tblGrid>
      <w:tr w:rsidR="002E2AC0" w:rsidRPr="00B22803" w14:paraId="698335F1" w14:textId="717C53F8" w:rsidTr="002E2AC0">
        <w:tc>
          <w:tcPr>
            <w:tcW w:w="0" w:type="auto"/>
          </w:tcPr>
          <w:p w14:paraId="252455F2" w14:textId="77777777" w:rsidR="002E2AC0" w:rsidRPr="00B22803" w:rsidRDefault="002E2AC0" w:rsidP="000562B6">
            <w:pPr>
              <w:spacing w:line="276" w:lineRule="auto"/>
              <w:jc w:val="center"/>
              <w:rPr>
                <w:rFonts w:asciiTheme="minorHAnsi" w:eastAsia="Times New Roman" w:hAnsiTheme="minorHAnsi" w:cstheme="minorHAnsi"/>
                <w:b/>
              </w:rPr>
            </w:pPr>
            <w:r>
              <w:rPr>
                <w:rFonts w:asciiTheme="minorHAnsi" w:eastAsia="Times New Roman" w:hAnsiTheme="minorHAnsi" w:cstheme="minorHAnsi"/>
                <w:b/>
              </w:rPr>
              <w:t>Código</w:t>
            </w:r>
          </w:p>
        </w:tc>
        <w:tc>
          <w:tcPr>
            <w:tcW w:w="0" w:type="auto"/>
          </w:tcPr>
          <w:p w14:paraId="7E01F875" w14:textId="77777777" w:rsidR="002E2AC0" w:rsidRPr="00B22803" w:rsidRDefault="002E2AC0" w:rsidP="000562B6">
            <w:pPr>
              <w:spacing w:line="276" w:lineRule="auto"/>
              <w:jc w:val="center"/>
              <w:rPr>
                <w:rFonts w:asciiTheme="minorHAnsi" w:eastAsia="Times New Roman" w:hAnsiTheme="minorHAnsi" w:cstheme="minorHAnsi"/>
                <w:b/>
              </w:rPr>
            </w:pPr>
            <w:r w:rsidRPr="00B22803">
              <w:rPr>
                <w:rFonts w:asciiTheme="minorHAnsi" w:eastAsia="Times New Roman" w:hAnsiTheme="minorHAnsi" w:cstheme="minorHAnsi"/>
                <w:b/>
              </w:rPr>
              <w:t>ITEM</w:t>
            </w:r>
          </w:p>
        </w:tc>
        <w:tc>
          <w:tcPr>
            <w:tcW w:w="0" w:type="auto"/>
          </w:tcPr>
          <w:p w14:paraId="2CA58EA6" w14:textId="77777777" w:rsidR="002E2AC0" w:rsidRPr="00B22803" w:rsidRDefault="002E2AC0" w:rsidP="000562B6">
            <w:pPr>
              <w:spacing w:line="276" w:lineRule="auto"/>
              <w:jc w:val="both"/>
              <w:rPr>
                <w:rFonts w:asciiTheme="minorHAnsi" w:eastAsia="Times New Roman" w:hAnsiTheme="minorHAnsi" w:cstheme="minorHAnsi"/>
                <w:b/>
              </w:rPr>
            </w:pPr>
            <w:r w:rsidRPr="00B22803">
              <w:rPr>
                <w:rFonts w:asciiTheme="minorHAnsi" w:eastAsia="Times New Roman" w:hAnsiTheme="minorHAnsi" w:cstheme="minorHAnsi"/>
                <w:b/>
              </w:rPr>
              <w:t>ESPECIFICAÇÃO</w:t>
            </w:r>
          </w:p>
        </w:tc>
        <w:tc>
          <w:tcPr>
            <w:tcW w:w="0" w:type="auto"/>
          </w:tcPr>
          <w:p w14:paraId="665E50BE" w14:textId="77777777" w:rsidR="002E2AC0" w:rsidRPr="00B22803" w:rsidRDefault="002E2AC0" w:rsidP="000562B6">
            <w:pPr>
              <w:spacing w:line="276" w:lineRule="auto"/>
              <w:jc w:val="center"/>
              <w:rPr>
                <w:rFonts w:asciiTheme="minorHAnsi" w:eastAsia="Times New Roman" w:hAnsiTheme="minorHAnsi" w:cstheme="minorHAnsi"/>
                <w:b/>
              </w:rPr>
            </w:pPr>
            <w:r w:rsidRPr="00B22803">
              <w:rPr>
                <w:rFonts w:asciiTheme="minorHAnsi" w:eastAsia="Times New Roman" w:hAnsiTheme="minorHAnsi" w:cstheme="minorHAnsi"/>
                <w:b/>
              </w:rPr>
              <w:t>QTDE</w:t>
            </w:r>
          </w:p>
        </w:tc>
        <w:tc>
          <w:tcPr>
            <w:tcW w:w="0" w:type="auto"/>
          </w:tcPr>
          <w:p w14:paraId="4B4C6C14" w14:textId="77777777" w:rsidR="002E2AC0" w:rsidRPr="00B22803" w:rsidRDefault="002E2AC0" w:rsidP="000562B6">
            <w:pPr>
              <w:spacing w:line="276" w:lineRule="auto"/>
              <w:jc w:val="center"/>
              <w:rPr>
                <w:rFonts w:asciiTheme="minorHAnsi" w:eastAsia="Times New Roman" w:hAnsiTheme="minorHAnsi" w:cstheme="minorHAnsi"/>
                <w:b/>
              </w:rPr>
            </w:pPr>
            <w:r w:rsidRPr="00B22803">
              <w:rPr>
                <w:rFonts w:asciiTheme="minorHAnsi" w:eastAsia="Times New Roman" w:hAnsiTheme="minorHAnsi" w:cstheme="minorHAnsi"/>
                <w:b/>
              </w:rPr>
              <w:t>UNID</w:t>
            </w:r>
          </w:p>
        </w:tc>
        <w:tc>
          <w:tcPr>
            <w:tcW w:w="0" w:type="auto"/>
          </w:tcPr>
          <w:p w14:paraId="4DDB1A0D" w14:textId="77777777" w:rsidR="002E2AC0" w:rsidRPr="00B22803" w:rsidRDefault="002E2AC0" w:rsidP="000562B6">
            <w:pPr>
              <w:spacing w:line="276" w:lineRule="auto"/>
              <w:jc w:val="center"/>
              <w:rPr>
                <w:rFonts w:asciiTheme="minorHAnsi" w:eastAsia="Times New Roman" w:hAnsiTheme="minorHAnsi" w:cstheme="minorHAnsi"/>
                <w:b/>
              </w:rPr>
            </w:pPr>
            <w:r w:rsidRPr="00B22803">
              <w:rPr>
                <w:rFonts w:asciiTheme="minorHAnsi" w:eastAsia="Times New Roman" w:hAnsiTheme="minorHAnsi" w:cstheme="minorHAnsi"/>
                <w:b/>
              </w:rPr>
              <w:t>VL.ESTIMADO</w:t>
            </w:r>
          </w:p>
        </w:tc>
        <w:tc>
          <w:tcPr>
            <w:tcW w:w="0" w:type="auto"/>
          </w:tcPr>
          <w:p w14:paraId="49AE4010" w14:textId="69675D23" w:rsidR="002E2AC0" w:rsidRPr="00B22803" w:rsidRDefault="002E2AC0" w:rsidP="000562B6">
            <w:pPr>
              <w:spacing w:line="276" w:lineRule="auto"/>
              <w:jc w:val="center"/>
              <w:rPr>
                <w:rFonts w:asciiTheme="minorHAnsi" w:eastAsia="Times New Roman" w:hAnsiTheme="minorHAnsi" w:cstheme="minorHAnsi"/>
                <w:b/>
              </w:rPr>
            </w:pPr>
            <w:r>
              <w:rPr>
                <w:rFonts w:asciiTheme="minorHAnsi" w:eastAsia="Times New Roman" w:hAnsiTheme="minorHAnsi" w:cstheme="minorHAnsi"/>
                <w:b/>
              </w:rPr>
              <w:t>VALOR TOTAL</w:t>
            </w:r>
          </w:p>
        </w:tc>
      </w:tr>
      <w:tr w:rsidR="002E2AC0" w:rsidRPr="00B22803" w14:paraId="7F07F569" w14:textId="3CDC801A" w:rsidTr="002E2AC0">
        <w:tc>
          <w:tcPr>
            <w:tcW w:w="0" w:type="auto"/>
          </w:tcPr>
          <w:p w14:paraId="69B95ADB" w14:textId="2227A4EA" w:rsidR="002E2AC0" w:rsidRPr="00B22803" w:rsidRDefault="002E2AC0" w:rsidP="000562B6">
            <w:pPr>
              <w:spacing w:line="276" w:lineRule="auto"/>
              <w:jc w:val="center"/>
              <w:rPr>
                <w:rFonts w:asciiTheme="minorHAnsi" w:eastAsia="Times New Roman" w:hAnsiTheme="minorHAnsi" w:cstheme="minorHAnsi"/>
              </w:rPr>
            </w:pPr>
            <w:r>
              <w:rPr>
                <w:rFonts w:asciiTheme="minorHAnsi" w:eastAsia="Times New Roman" w:hAnsiTheme="minorHAnsi" w:cstheme="minorHAnsi"/>
              </w:rPr>
              <w:t>47477</w:t>
            </w:r>
          </w:p>
        </w:tc>
        <w:tc>
          <w:tcPr>
            <w:tcW w:w="0" w:type="auto"/>
          </w:tcPr>
          <w:p w14:paraId="06DF6A84" w14:textId="77777777" w:rsidR="002E2AC0" w:rsidRPr="00B22803" w:rsidRDefault="002E2AC0" w:rsidP="000562B6">
            <w:pPr>
              <w:spacing w:line="276" w:lineRule="auto"/>
              <w:jc w:val="center"/>
              <w:rPr>
                <w:rFonts w:asciiTheme="minorHAnsi" w:eastAsia="Times New Roman" w:hAnsiTheme="minorHAnsi" w:cstheme="minorHAnsi"/>
              </w:rPr>
            </w:pPr>
          </w:p>
          <w:p w14:paraId="4405ED18" w14:textId="77777777" w:rsidR="002E2AC0" w:rsidRPr="00B22803" w:rsidRDefault="002E2AC0" w:rsidP="000562B6">
            <w:pPr>
              <w:spacing w:line="276" w:lineRule="auto"/>
              <w:jc w:val="center"/>
              <w:rPr>
                <w:rFonts w:asciiTheme="minorHAnsi" w:eastAsia="Times New Roman" w:hAnsiTheme="minorHAnsi" w:cstheme="minorHAnsi"/>
              </w:rPr>
            </w:pPr>
            <w:r w:rsidRPr="00B22803">
              <w:rPr>
                <w:rFonts w:asciiTheme="minorHAnsi" w:eastAsia="Times New Roman" w:hAnsiTheme="minorHAnsi" w:cstheme="minorHAnsi"/>
              </w:rPr>
              <w:t>01</w:t>
            </w:r>
          </w:p>
        </w:tc>
        <w:tc>
          <w:tcPr>
            <w:tcW w:w="0" w:type="auto"/>
          </w:tcPr>
          <w:p w14:paraId="326592D4" w14:textId="0C82EE04" w:rsidR="002E2AC0" w:rsidRPr="00B22803" w:rsidRDefault="002E2AC0" w:rsidP="000562B6">
            <w:pPr>
              <w:spacing w:line="276" w:lineRule="auto"/>
              <w:jc w:val="both"/>
              <w:rPr>
                <w:rFonts w:asciiTheme="minorHAnsi" w:eastAsia="Times New Roman" w:hAnsiTheme="minorHAnsi" w:cstheme="minorHAnsi"/>
              </w:rPr>
            </w:pPr>
            <w:r w:rsidRPr="00D7644B">
              <w:rPr>
                <w:rFonts w:asciiTheme="minorHAnsi" w:eastAsia="Times New Roman" w:hAnsiTheme="minorHAnsi" w:cstheme="minorHAnsi"/>
              </w:rPr>
              <w:t>RO</w:t>
            </w:r>
            <w:r w:rsidRPr="00D7644B">
              <w:rPr>
                <w:rFonts w:asciiTheme="minorHAnsi" w:eastAsia="Times New Roman" w:hAnsiTheme="minorHAnsi" w:cstheme="minorHAnsi" w:hint="eastAsia"/>
              </w:rPr>
              <w:t>Ç</w:t>
            </w:r>
            <w:r w:rsidRPr="00D7644B">
              <w:rPr>
                <w:rFonts w:asciiTheme="minorHAnsi" w:eastAsia="Times New Roman" w:hAnsiTheme="minorHAnsi" w:cstheme="minorHAnsi"/>
              </w:rPr>
              <w:t>ADEIRA HIDRAULICA (CENTRAL E LATERAL) largura minima de  corte de 1700 mm, transmiss</w:t>
            </w:r>
            <w:r w:rsidRPr="00D7644B">
              <w:rPr>
                <w:rFonts w:asciiTheme="minorHAnsi" w:eastAsia="Times New Roman" w:hAnsiTheme="minorHAnsi" w:cstheme="minorHAnsi" w:hint="eastAsia"/>
              </w:rPr>
              <w:t>ã</w:t>
            </w:r>
            <w:r w:rsidRPr="00D7644B">
              <w:rPr>
                <w:rFonts w:asciiTheme="minorHAnsi" w:eastAsia="Times New Roman" w:hAnsiTheme="minorHAnsi" w:cstheme="minorHAnsi"/>
              </w:rPr>
              <w:t>o direta com cardan de comprimento minimo de 850 mm, regulagem de altura de corte entre 50 a 200 mm, sistema de duas facas com rota</w:t>
            </w:r>
            <w:r w:rsidRPr="00D7644B">
              <w:rPr>
                <w:rFonts w:asciiTheme="minorHAnsi" w:eastAsia="Times New Roman" w:hAnsiTheme="minorHAnsi" w:cstheme="minorHAnsi" w:hint="eastAsia"/>
              </w:rPr>
              <w:t>çã</w:t>
            </w:r>
            <w:r w:rsidRPr="00D7644B">
              <w:rPr>
                <w:rFonts w:asciiTheme="minorHAnsi" w:eastAsia="Times New Roman" w:hAnsiTheme="minorHAnsi" w:cstheme="minorHAnsi"/>
              </w:rPr>
              <w:t>o minima de 1038 rpm, sistema de engate por tomada de for</w:t>
            </w:r>
            <w:r w:rsidRPr="00D7644B">
              <w:rPr>
                <w:rFonts w:asciiTheme="minorHAnsi" w:eastAsia="Times New Roman" w:hAnsiTheme="minorHAnsi" w:cstheme="minorHAnsi" w:hint="eastAsia"/>
              </w:rPr>
              <w:t>ç</w:t>
            </w:r>
            <w:r w:rsidRPr="00D7644B">
              <w:rPr>
                <w:rFonts w:asciiTheme="minorHAnsi" w:eastAsia="Times New Roman" w:hAnsiTheme="minorHAnsi" w:cstheme="minorHAnsi"/>
              </w:rPr>
              <w:t>a (PTO) com rota</w:t>
            </w:r>
            <w:r w:rsidRPr="00D7644B">
              <w:rPr>
                <w:rFonts w:asciiTheme="minorHAnsi" w:eastAsia="Times New Roman" w:hAnsiTheme="minorHAnsi" w:cstheme="minorHAnsi" w:hint="eastAsia"/>
              </w:rPr>
              <w:t>çã</w:t>
            </w:r>
            <w:r w:rsidRPr="00D7644B">
              <w:rPr>
                <w:rFonts w:asciiTheme="minorHAnsi" w:eastAsia="Times New Roman" w:hAnsiTheme="minorHAnsi" w:cstheme="minorHAnsi"/>
              </w:rPr>
              <w:t>o minima de 540 rpm, incluida roda de apoio traseira para nivelamento do equipamento.</w:t>
            </w:r>
          </w:p>
        </w:tc>
        <w:tc>
          <w:tcPr>
            <w:tcW w:w="0" w:type="auto"/>
          </w:tcPr>
          <w:p w14:paraId="7DBE9213" w14:textId="77777777" w:rsidR="002E2AC0" w:rsidRPr="00B22803" w:rsidRDefault="002E2AC0" w:rsidP="000562B6">
            <w:pPr>
              <w:spacing w:line="276" w:lineRule="auto"/>
              <w:jc w:val="center"/>
              <w:rPr>
                <w:rFonts w:asciiTheme="minorHAnsi" w:eastAsia="Times New Roman" w:hAnsiTheme="minorHAnsi" w:cstheme="minorHAnsi"/>
              </w:rPr>
            </w:pPr>
          </w:p>
          <w:p w14:paraId="12F6D28C" w14:textId="1BAA2BD0" w:rsidR="002E2AC0" w:rsidRPr="00B22803" w:rsidRDefault="002E2AC0" w:rsidP="000562B6">
            <w:pPr>
              <w:spacing w:line="276" w:lineRule="auto"/>
              <w:jc w:val="center"/>
              <w:rPr>
                <w:rFonts w:asciiTheme="minorHAnsi" w:eastAsia="Times New Roman" w:hAnsiTheme="minorHAnsi" w:cstheme="minorHAnsi"/>
              </w:rPr>
            </w:pPr>
            <w:r w:rsidRPr="00B22803">
              <w:rPr>
                <w:rFonts w:asciiTheme="minorHAnsi" w:eastAsia="Times New Roman" w:hAnsiTheme="minorHAnsi" w:cstheme="minorHAnsi"/>
              </w:rPr>
              <w:t>0</w:t>
            </w:r>
            <w:r>
              <w:rPr>
                <w:rFonts w:asciiTheme="minorHAnsi" w:eastAsia="Times New Roman" w:hAnsiTheme="minorHAnsi" w:cstheme="minorHAnsi"/>
              </w:rPr>
              <w:t>2</w:t>
            </w:r>
          </w:p>
        </w:tc>
        <w:tc>
          <w:tcPr>
            <w:tcW w:w="0" w:type="auto"/>
          </w:tcPr>
          <w:p w14:paraId="21F81137" w14:textId="77777777" w:rsidR="002E2AC0" w:rsidRPr="00B22803" w:rsidRDefault="002E2AC0" w:rsidP="000562B6">
            <w:pPr>
              <w:spacing w:line="276" w:lineRule="auto"/>
              <w:jc w:val="center"/>
              <w:rPr>
                <w:rFonts w:asciiTheme="minorHAnsi" w:eastAsia="Times New Roman" w:hAnsiTheme="minorHAnsi" w:cstheme="minorHAnsi"/>
              </w:rPr>
            </w:pPr>
          </w:p>
          <w:p w14:paraId="44B921FA" w14:textId="77777777" w:rsidR="002E2AC0" w:rsidRPr="00B22803" w:rsidRDefault="002E2AC0" w:rsidP="000562B6">
            <w:pPr>
              <w:spacing w:line="276" w:lineRule="auto"/>
              <w:jc w:val="center"/>
              <w:rPr>
                <w:rFonts w:asciiTheme="minorHAnsi" w:eastAsia="Times New Roman" w:hAnsiTheme="minorHAnsi" w:cstheme="minorHAnsi"/>
              </w:rPr>
            </w:pPr>
            <w:r w:rsidRPr="00B22803">
              <w:rPr>
                <w:rFonts w:asciiTheme="minorHAnsi" w:eastAsia="Times New Roman" w:hAnsiTheme="minorHAnsi" w:cstheme="minorHAnsi"/>
              </w:rPr>
              <w:t>UN</w:t>
            </w:r>
          </w:p>
        </w:tc>
        <w:tc>
          <w:tcPr>
            <w:tcW w:w="0" w:type="auto"/>
          </w:tcPr>
          <w:p w14:paraId="0D595A1A" w14:textId="77777777" w:rsidR="002E2AC0" w:rsidRPr="00B22803" w:rsidRDefault="002E2AC0" w:rsidP="000562B6">
            <w:pPr>
              <w:spacing w:line="276" w:lineRule="auto"/>
              <w:jc w:val="center"/>
              <w:rPr>
                <w:rFonts w:asciiTheme="minorHAnsi" w:eastAsia="Times New Roman" w:hAnsiTheme="minorHAnsi" w:cstheme="minorHAnsi"/>
              </w:rPr>
            </w:pPr>
          </w:p>
          <w:p w14:paraId="37E24899" w14:textId="03BBD018" w:rsidR="002E2AC0" w:rsidRPr="00B22803" w:rsidRDefault="002E2AC0" w:rsidP="000562B6">
            <w:pPr>
              <w:spacing w:line="276" w:lineRule="auto"/>
              <w:jc w:val="center"/>
              <w:rPr>
                <w:rFonts w:asciiTheme="minorHAnsi" w:eastAsia="Times New Roman" w:hAnsiTheme="minorHAnsi" w:cstheme="minorHAnsi"/>
              </w:rPr>
            </w:pPr>
            <w:r w:rsidRPr="00B22803">
              <w:rPr>
                <w:rFonts w:asciiTheme="minorHAnsi" w:eastAsia="Times New Roman" w:hAnsiTheme="minorHAnsi" w:cstheme="minorHAnsi"/>
              </w:rPr>
              <w:t>R$</w:t>
            </w:r>
            <w:r>
              <w:rPr>
                <w:rFonts w:asciiTheme="minorHAnsi" w:eastAsia="Times New Roman" w:hAnsiTheme="minorHAnsi" w:cstheme="minorHAnsi"/>
              </w:rPr>
              <w:t xml:space="preserve"> 15.534,00</w:t>
            </w:r>
          </w:p>
        </w:tc>
        <w:tc>
          <w:tcPr>
            <w:tcW w:w="0" w:type="auto"/>
          </w:tcPr>
          <w:p w14:paraId="722B3A90" w14:textId="7AF783EF" w:rsidR="002E2AC0" w:rsidRPr="00B22803" w:rsidRDefault="002E2AC0" w:rsidP="000562B6">
            <w:pPr>
              <w:spacing w:line="276" w:lineRule="auto"/>
              <w:jc w:val="center"/>
              <w:rPr>
                <w:rFonts w:asciiTheme="minorHAnsi" w:eastAsia="Times New Roman" w:hAnsiTheme="minorHAnsi" w:cstheme="minorHAnsi"/>
              </w:rPr>
            </w:pPr>
            <w:r>
              <w:rPr>
                <w:rFonts w:asciiTheme="minorHAnsi" w:eastAsia="Times New Roman" w:hAnsiTheme="minorHAnsi" w:cstheme="minorHAnsi"/>
              </w:rPr>
              <w:t>31.068,00</w:t>
            </w:r>
          </w:p>
        </w:tc>
      </w:tr>
      <w:tr w:rsidR="002E2AC0" w:rsidRPr="00B22803" w14:paraId="07C3DEF4" w14:textId="7F728D56" w:rsidTr="002E2AC0">
        <w:tc>
          <w:tcPr>
            <w:tcW w:w="0" w:type="auto"/>
            <w:tcBorders>
              <w:bottom w:val="single" w:sz="4" w:space="0" w:color="auto"/>
            </w:tcBorders>
          </w:tcPr>
          <w:p w14:paraId="6F5EC98F" w14:textId="77777777" w:rsidR="002E2AC0" w:rsidRPr="00B22803" w:rsidRDefault="002E2AC0" w:rsidP="000562B6">
            <w:pPr>
              <w:spacing w:line="276" w:lineRule="auto"/>
              <w:jc w:val="center"/>
              <w:rPr>
                <w:rFonts w:asciiTheme="minorHAnsi" w:eastAsia="Times New Roman" w:hAnsiTheme="minorHAnsi" w:cstheme="minorHAnsi"/>
              </w:rPr>
            </w:pPr>
          </w:p>
        </w:tc>
        <w:tc>
          <w:tcPr>
            <w:tcW w:w="0" w:type="auto"/>
            <w:tcBorders>
              <w:bottom w:val="single" w:sz="4" w:space="0" w:color="auto"/>
            </w:tcBorders>
          </w:tcPr>
          <w:p w14:paraId="22675C13" w14:textId="77777777" w:rsidR="002E2AC0" w:rsidRPr="00B22803" w:rsidRDefault="002E2AC0" w:rsidP="000562B6">
            <w:pPr>
              <w:spacing w:line="276" w:lineRule="auto"/>
              <w:jc w:val="center"/>
              <w:rPr>
                <w:rFonts w:asciiTheme="minorHAnsi" w:eastAsia="Times New Roman" w:hAnsiTheme="minorHAnsi" w:cstheme="minorHAnsi"/>
              </w:rPr>
            </w:pPr>
          </w:p>
        </w:tc>
        <w:tc>
          <w:tcPr>
            <w:tcW w:w="0" w:type="auto"/>
            <w:gridSpan w:val="3"/>
            <w:tcBorders>
              <w:bottom w:val="single" w:sz="4" w:space="0" w:color="auto"/>
            </w:tcBorders>
          </w:tcPr>
          <w:p w14:paraId="724418BF" w14:textId="77777777" w:rsidR="002E2AC0" w:rsidRPr="00B22803" w:rsidRDefault="002E2AC0" w:rsidP="000562B6">
            <w:pPr>
              <w:spacing w:line="276" w:lineRule="auto"/>
              <w:jc w:val="center"/>
              <w:rPr>
                <w:rFonts w:asciiTheme="minorHAnsi" w:eastAsia="Times New Roman" w:hAnsiTheme="minorHAnsi" w:cstheme="minorHAnsi"/>
              </w:rPr>
            </w:pPr>
            <w:r>
              <w:rPr>
                <w:rFonts w:asciiTheme="minorHAnsi" w:eastAsia="Times New Roman" w:hAnsiTheme="minorHAnsi" w:cstheme="minorHAnsi"/>
              </w:rPr>
              <w:t xml:space="preserve">Total lote </w:t>
            </w:r>
          </w:p>
        </w:tc>
        <w:tc>
          <w:tcPr>
            <w:tcW w:w="0" w:type="auto"/>
            <w:tcBorders>
              <w:bottom w:val="single" w:sz="4" w:space="0" w:color="auto"/>
            </w:tcBorders>
          </w:tcPr>
          <w:p w14:paraId="39763B0B" w14:textId="7423CF01" w:rsidR="002E2AC0" w:rsidRPr="00B22803" w:rsidRDefault="002E2AC0" w:rsidP="000562B6">
            <w:pPr>
              <w:spacing w:line="276" w:lineRule="auto"/>
              <w:jc w:val="center"/>
              <w:rPr>
                <w:rFonts w:asciiTheme="minorHAnsi" w:eastAsia="Times New Roman" w:hAnsiTheme="minorHAnsi" w:cstheme="minorHAnsi"/>
              </w:rPr>
            </w:pPr>
            <w:r>
              <w:rPr>
                <w:rFonts w:asciiTheme="minorHAnsi" w:eastAsia="Times New Roman" w:hAnsiTheme="minorHAnsi" w:cstheme="minorHAnsi"/>
              </w:rPr>
              <w:t>R$ 15,534,00</w:t>
            </w:r>
          </w:p>
        </w:tc>
        <w:tc>
          <w:tcPr>
            <w:tcW w:w="0" w:type="auto"/>
            <w:tcBorders>
              <w:bottom w:val="single" w:sz="4" w:space="0" w:color="auto"/>
            </w:tcBorders>
          </w:tcPr>
          <w:p w14:paraId="68A51327" w14:textId="7C562646" w:rsidR="002E2AC0" w:rsidRDefault="002E2AC0" w:rsidP="000562B6">
            <w:pPr>
              <w:spacing w:line="276" w:lineRule="auto"/>
              <w:jc w:val="center"/>
              <w:rPr>
                <w:rFonts w:asciiTheme="minorHAnsi" w:eastAsia="Times New Roman" w:hAnsiTheme="minorHAnsi" w:cstheme="minorHAnsi"/>
              </w:rPr>
            </w:pPr>
            <w:r>
              <w:rPr>
                <w:rFonts w:asciiTheme="minorHAnsi" w:eastAsia="Times New Roman" w:hAnsiTheme="minorHAnsi" w:cstheme="minorHAnsi"/>
              </w:rPr>
              <w:t>31.068,00</w:t>
            </w:r>
          </w:p>
        </w:tc>
      </w:tr>
    </w:tbl>
    <w:p w14:paraId="3782DD4D" w14:textId="77777777" w:rsidR="00AA16A8" w:rsidRDefault="00AA16A8" w:rsidP="00495E70">
      <w:pPr>
        <w:spacing w:line="276" w:lineRule="auto"/>
        <w:ind w:left="426" w:hanging="219"/>
        <w:jc w:val="both"/>
        <w:rPr>
          <w:rFonts w:asciiTheme="minorHAnsi" w:hAnsiTheme="minorHAnsi" w:cstheme="minorHAnsi"/>
          <w:b/>
          <w:bCs/>
        </w:rPr>
      </w:pPr>
    </w:p>
    <w:p w14:paraId="36C7AACC" w14:textId="0F081B30" w:rsidR="00AA16A8" w:rsidRPr="00B22803" w:rsidRDefault="00AA16A8" w:rsidP="00AA16A8">
      <w:pPr>
        <w:spacing w:line="276" w:lineRule="auto"/>
        <w:ind w:left="426" w:hanging="219"/>
        <w:jc w:val="both"/>
        <w:rPr>
          <w:rFonts w:asciiTheme="minorHAnsi" w:hAnsiTheme="minorHAnsi" w:cstheme="minorHAnsi"/>
          <w:b/>
          <w:bCs/>
        </w:rPr>
      </w:pPr>
      <w:r>
        <w:rPr>
          <w:rFonts w:asciiTheme="minorHAnsi" w:hAnsiTheme="minorHAnsi" w:cstheme="minorHAnsi"/>
          <w:b/>
          <w:bCs/>
        </w:rPr>
        <w:t>LOTE 0</w:t>
      </w:r>
      <w:r w:rsidR="00D7644B">
        <w:rPr>
          <w:rFonts w:asciiTheme="minorHAnsi" w:hAnsiTheme="minorHAnsi" w:cstheme="minorHAnsi"/>
          <w:b/>
          <w:bCs/>
        </w:rPr>
        <w:t>6 “ ampla concorrência</w:t>
      </w:r>
    </w:p>
    <w:tbl>
      <w:tblPr>
        <w:tblStyle w:val="Tabelacomgrade"/>
        <w:tblW w:w="0" w:type="auto"/>
        <w:tblLook w:val="04A0" w:firstRow="1" w:lastRow="0" w:firstColumn="1" w:lastColumn="0" w:noHBand="0" w:noVBand="1"/>
      </w:tblPr>
      <w:tblGrid>
        <w:gridCol w:w="903"/>
        <w:gridCol w:w="726"/>
        <w:gridCol w:w="3766"/>
        <w:gridCol w:w="768"/>
        <w:gridCol w:w="747"/>
        <w:gridCol w:w="1606"/>
        <w:gridCol w:w="1220"/>
      </w:tblGrid>
      <w:tr w:rsidR="00405C93" w:rsidRPr="00B22803" w14:paraId="29D2AAD6" w14:textId="16CE48FA" w:rsidTr="00405C93">
        <w:tc>
          <w:tcPr>
            <w:tcW w:w="0" w:type="auto"/>
          </w:tcPr>
          <w:p w14:paraId="24F01992" w14:textId="77777777" w:rsidR="00405C93" w:rsidRPr="00B22803" w:rsidRDefault="00405C93" w:rsidP="000562B6">
            <w:pPr>
              <w:spacing w:line="276" w:lineRule="auto"/>
              <w:jc w:val="center"/>
              <w:rPr>
                <w:rFonts w:asciiTheme="minorHAnsi" w:eastAsia="Times New Roman" w:hAnsiTheme="minorHAnsi" w:cstheme="minorHAnsi"/>
                <w:b/>
              </w:rPr>
            </w:pPr>
            <w:r>
              <w:rPr>
                <w:rFonts w:asciiTheme="minorHAnsi" w:eastAsia="Times New Roman" w:hAnsiTheme="minorHAnsi" w:cstheme="minorHAnsi"/>
                <w:b/>
              </w:rPr>
              <w:t>Código</w:t>
            </w:r>
          </w:p>
        </w:tc>
        <w:tc>
          <w:tcPr>
            <w:tcW w:w="0" w:type="auto"/>
          </w:tcPr>
          <w:p w14:paraId="2A11B821" w14:textId="77777777" w:rsidR="00405C93" w:rsidRPr="00B22803" w:rsidRDefault="00405C93" w:rsidP="000562B6">
            <w:pPr>
              <w:spacing w:line="276" w:lineRule="auto"/>
              <w:jc w:val="center"/>
              <w:rPr>
                <w:rFonts w:asciiTheme="minorHAnsi" w:eastAsia="Times New Roman" w:hAnsiTheme="minorHAnsi" w:cstheme="minorHAnsi"/>
                <w:b/>
              </w:rPr>
            </w:pPr>
            <w:r w:rsidRPr="00B22803">
              <w:rPr>
                <w:rFonts w:asciiTheme="minorHAnsi" w:eastAsia="Times New Roman" w:hAnsiTheme="minorHAnsi" w:cstheme="minorHAnsi"/>
                <w:b/>
              </w:rPr>
              <w:t>ITEM</w:t>
            </w:r>
          </w:p>
        </w:tc>
        <w:tc>
          <w:tcPr>
            <w:tcW w:w="0" w:type="auto"/>
          </w:tcPr>
          <w:p w14:paraId="04D18569" w14:textId="77777777" w:rsidR="00405C93" w:rsidRPr="00B22803" w:rsidRDefault="00405C93" w:rsidP="000562B6">
            <w:pPr>
              <w:spacing w:line="276" w:lineRule="auto"/>
              <w:jc w:val="both"/>
              <w:rPr>
                <w:rFonts w:asciiTheme="minorHAnsi" w:eastAsia="Times New Roman" w:hAnsiTheme="minorHAnsi" w:cstheme="minorHAnsi"/>
                <w:b/>
              </w:rPr>
            </w:pPr>
            <w:r w:rsidRPr="00B22803">
              <w:rPr>
                <w:rFonts w:asciiTheme="minorHAnsi" w:eastAsia="Times New Roman" w:hAnsiTheme="minorHAnsi" w:cstheme="minorHAnsi"/>
                <w:b/>
              </w:rPr>
              <w:t>ESPECIFICAÇÃO</w:t>
            </w:r>
          </w:p>
        </w:tc>
        <w:tc>
          <w:tcPr>
            <w:tcW w:w="0" w:type="auto"/>
          </w:tcPr>
          <w:p w14:paraId="74F7C231" w14:textId="77777777" w:rsidR="00405C93" w:rsidRPr="00B22803" w:rsidRDefault="00405C93" w:rsidP="000562B6">
            <w:pPr>
              <w:spacing w:line="276" w:lineRule="auto"/>
              <w:jc w:val="center"/>
              <w:rPr>
                <w:rFonts w:asciiTheme="minorHAnsi" w:eastAsia="Times New Roman" w:hAnsiTheme="minorHAnsi" w:cstheme="minorHAnsi"/>
                <w:b/>
              </w:rPr>
            </w:pPr>
            <w:r w:rsidRPr="00B22803">
              <w:rPr>
                <w:rFonts w:asciiTheme="minorHAnsi" w:eastAsia="Times New Roman" w:hAnsiTheme="minorHAnsi" w:cstheme="minorHAnsi"/>
                <w:b/>
              </w:rPr>
              <w:t>QTDE</w:t>
            </w:r>
          </w:p>
        </w:tc>
        <w:tc>
          <w:tcPr>
            <w:tcW w:w="0" w:type="auto"/>
          </w:tcPr>
          <w:p w14:paraId="5FE1C2B7" w14:textId="77777777" w:rsidR="00405C93" w:rsidRPr="00B22803" w:rsidRDefault="00405C93" w:rsidP="000562B6">
            <w:pPr>
              <w:spacing w:line="276" w:lineRule="auto"/>
              <w:jc w:val="center"/>
              <w:rPr>
                <w:rFonts w:asciiTheme="minorHAnsi" w:eastAsia="Times New Roman" w:hAnsiTheme="minorHAnsi" w:cstheme="minorHAnsi"/>
                <w:b/>
              </w:rPr>
            </w:pPr>
            <w:r w:rsidRPr="00B22803">
              <w:rPr>
                <w:rFonts w:asciiTheme="minorHAnsi" w:eastAsia="Times New Roman" w:hAnsiTheme="minorHAnsi" w:cstheme="minorHAnsi"/>
                <w:b/>
              </w:rPr>
              <w:t>UNID</w:t>
            </w:r>
          </w:p>
        </w:tc>
        <w:tc>
          <w:tcPr>
            <w:tcW w:w="0" w:type="auto"/>
          </w:tcPr>
          <w:p w14:paraId="72F7DC7D" w14:textId="77777777" w:rsidR="00405C93" w:rsidRPr="00B22803" w:rsidRDefault="00405C93" w:rsidP="000562B6">
            <w:pPr>
              <w:spacing w:line="276" w:lineRule="auto"/>
              <w:jc w:val="center"/>
              <w:rPr>
                <w:rFonts w:asciiTheme="minorHAnsi" w:eastAsia="Times New Roman" w:hAnsiTheme="minorHAnsi" w:cstheme="minorHAnsi"/>
                <w:b/>
              </w:rPr>
            </w:pPr>
            <w:r w:rsidRPr="00B22803">
              <w:rPr>
                <w:rFonts w:asciiTheme="minorHAnsi" w:eastAsia="Times New Roman" w:hAnsiTheme="minorHAnsi" w:cstheme="minorHAnsi"/>
                <w:b/>
              </w:rPr>
              <w:t>VL.ESTIMADO</w:t>
            </w:r>
          </w:p>
        </w:tc>
        <w:tc>
          <w:tcPr>
            <w:tcW w:w="0" w:type="auto"/>
          </w:tcPr>
          <w:p w14:paraId="02D2518D" w14:textId="2F9A2947" w:rsidR="00405C93" w:rsidRPr="00B22803" w:rsidRDefault="00405C93" w:rsidP="000562B6">
            <w:pPr>
              <w:spacing w:line="276" w:lineRule="auto"/>
              <w:jc w:val="center"/>
              <w:rPr>
                <w:rFonts w:asciiTheme="minorHAnsi" w:eastAsia="Times New Roman" w:hAnsiTheme="minorHAnsi" w:cstheme="minorHAnsi"/>
                <w:b/>
              </w:rPr>
            </w:pPr>
            <w:r>
              <w:rPr>
                <w:rFonts w:asciiTheme="minorHAnsi" w:eastAsia="Times New Roman" w:hAnsiTheme="minorHAnsi" w:cstheme="minorHAnsi"/>
                <w:b/>
              </w:rPr>
              <w:t>VALOR TOTAL</w:t>
            </w:r>
          </w:p>
        </w:tc>
      </w:tr>
      <w:tr w:rsidR="00405C93" w:rsidRPr="00B22803" w14:paraId="03AEDE92" w14:textId="598F4093" w:rsidTr="00405C93">
        <w:tc>
          <w:tcPr>
            <w:tcW w:w="0" w:type="auto"/>
          </w:tcPr>
          <w:p w14:paraId="11F09E4D" w14:textId="6C59715E" w:rsidR="00405C93" w:rsidRPr="00B22803" w:rsidRDefault="00405C93" w:rsidP="000562B6">
            <w:pPr>
              <w:spacing w:line="276" w:lineRule="auto"/>
              <w:jc w:val="center"/>
              <w:rPr>
                <w:rFonts w:asciiTheme="minorHAnsi" w:eastAsia="Times New Roman" w:hAnsiTheme="minorHAnsi" w:cstheme="minorHAnsi"/>
              </w:rPr>
            </w:pPr>
            <w:r>
              <w:rPr>
                <w:rFonts w:asciiTheme="minorHAnsi" w:eastAsia="Times New Roman" w:hAnsiTheme="minorHAnsi" w:cstheme="minorHAnsi"/>
              </w:rPr>
              <w:t>47478</w:t>
            </w:r>
          </w:p>
        </w:tc>
        <w:tc>
          <w:tcPr>
            <w:tcW w:w="0" w:type="auto"/>
          </w:tcPr>
          <w:p w14:paraId="56F5992F" w14:textId="77777777" w:rsidR="00405C93" w:rsidRPr="00B22803" w:rsidRDefault="00405C93" w:rsidP="000562B6">
            <w:pPr>
              <w:spacing w:line="276" w:lineRule="auto"/>
              <w:jc w:val="center"/>
              <w:rPr>
                <w:rFonts w:asciiTheme="minorHAnsi" w:eastAsia="Times New Roman" w:hAnsiTheme="minorHAnsi" w:cstheme="minorHAnsi"/>
              </w:rPr>
            </w:pPr>
          </w:p>
          <w:p w14:paraId="2702762B" w14:textId="77777777" w:rsidR="00405C93" w:rsidRPr="00B22803" w:rsidRDefault="00405C93" w:rsidP="000562B6">
            <w:pPr>
              <w:spacing w:line="276" w:lineRule="auto"/>
              <w:jc w:val="center"/>
              <w:rPr>
                <w:rFonts w:asciiTheme="minorHAnsi" w:eastAsia="Times New Roman" w:hAnsiTheme="minorHAnsi" w:cstheme="minorHAnsi"/>
              </w:rPr>
            </w:pPr>
            <w:r w:rsidRPr="00B22803">
              <w:rPr>
                <w:rFonts w:asciiTheme="minorHAnsi" w:eastAsia="Times New Roman" w:hAnsiTheme="minorHAnsi" w:cstheme="minorHAnsi"/>
              </w:rPr>
              <w:t>01</w:t>
            </w:r>
          </w:p>
        </w:tc>
        <w:tc>
          <w:tcPr>
            <w:tcW w:w="0" w:type="auto"/>
          </w:tcPr>
          <w:p w14:paraId="247C1E26" w14:textId="346CFFBE" w:rsidR="00405C93" w:rsidRPr="00B22803" w:rsidRDefault="00405C93" w:rsidP="000562B6">
            <w:pPr>
              <w:spacing w:line="276" w:lineRule="auto"/>
              <w:jc w:val="both"/>
              <w:rPr>
                <w:rFonts w:asciiTheme="minorHAnsi" w:eastAsia="Times New Roman" w:hAnsiTheme="minorHAnsi" w:cstheme="minorHAnsi"/>
              </w:rPr>
            </w:pPr>
            <w:r w:rsidRPr="00D7644B">
              <w:rPr>
                <w:rFonts w:asciiTheme="minorHAnsi" w:eastAsia="Times New Roman" w:hAnsiTheme="minorHAnsi" w:cstheme="minorHAnsi"/>
              </w:rPr>
              <w:t>CARRETA AGRICOLA BASCULANTE, estrutura met</w:t>
            </w:r>
            <w:r w:rsidRPr="00D7644B">
              <w:rPr>
                <w:rFonts w:asciiTheme="minorHAnsi" w:eastAsia="Times New Roman" w:hAnsiTheme="minorHAnsi" w:cstheme="minorHAnsi" w:hint="eastAsia"/>
              </w:rPr>
              <w:t>á</w:t>
            </w:r>
            <w:r w:rsidRPr="00D7644B">
              <w:rPr>
                <w:rFonts w:asciiTheme="minorHAnsi" w:eastAsia="Times New Roman" w:hAnsiTheme="minorHAnsi" w:cstheme="minorHAnsi"/>
              </w:rPr>
              <w:t>lica com sistema hidraulico basculante, capacidade minima de 6 toneladas, rodado tandem com pneus 750 x16 com c</w:t>
            </w:r>
            <w:r w:rsidRPr="00D7644B">
              <w:rPr>
                <w:rFonts w:asciiTheme="minorHAnsi" w:eastAsia="Times New Roman" w:hAnsiTheme="minorHAnsi" w:cstheme="minorHAnsi" w:hint="eastAsia"/>
              </w:rPr>
              <w:t>â</w:t>
            </w:r>
            <w:r w:rsidRPr="00D7644B">
              <w:rPr>
                <w:rFonts w:asciiTheme="minorHAnsi" w:eastAsia="Times New Roman" w:hAnsiTheme="minorHAnsi" w:cstheme="minorHAnsi"/>
              </w:rPr>
              <w:t>mara, chassi refor</w:t>
            </w:r>
            <w:r w:rsidRPr="00D7644B">
              <w:rPr>
                <w:rFonts w:asciiTheme="minorHAnsi" w:eastAsia="Times New Roman" w:hAnsiTheme="minorHAnsi" w:cstheme="minorHAnsi" w:hint="eastAsia"/>
              </w:rPr>
              <w:t>ç</w:t>
            </w:r>
            <w:r w:rsidRPr="00D7644B">
              <w:rPr>
                <w:rFonts w:asciiTheme="minorHAnsi" w:eastAsia="Times New Roman" w:hAnsiTheme="minorHAnsi" w:cstheme="minorHAnsi"/>
              </w:rPr>
              <w:t>ado, eixo resistente e engate para trator, pist</w:t>
            </w:r>
            <w:r w:rsidRPr="00D7644B">
              <w:rPr>
                <w:rFonts w:asciiTheme="minorHAnsi" w:eastAsia="Times New Roman" w:hAnsiTheme="minorHAnsi" w:cstheme="minorHAnsi" w:hint="eastAsia"/>
              </w:rPr>
              <w:t>ã</w:t>
            </w:r>
            <w:r w:rsidRPr="00D7644B">
              <w:rPr>
                <w:rFonts w:asciiTheme="minorHAnsi" w:eastAsia="Times New Roman" w:hAnsiTheme="minorHAnsi" w:cstheme="minorHAnsi"/>
              </w:rPr>
              <w:t>o hidraulico compat</w:t>
            </w:r>
            <w:r w:rsidRPr="00D7644B">
              <w:rPr>
                <w:rFonts w:asciiTheme="minorHAnsi" w:eastAsia="Times New Roman" w:hAnsiTheme="minorHAnsi" w:cstheme="minorHAnsi" w:hint="eastAsia"/>
              </w:rPr>
              <w:t>í</w:t>
            </w:r>
            <w:r w:rsidRPr="00D7644B">
              <w:rPr>
                <w:rFonts w:asciiTheme="minorHAnsi" w:eastAsia="Times New Roman" w:hAnsiTheme="minorHAnsi" w:cstheme="minorHAnsi"/>
              </w:rPr>
              <w:t>vel com trator agricola padr</w:t>
            </w:r>
            <w:r w:rsidRPr="00D7644B">
              <w:rPr>
                <w:rFonts w:asciiTheme="minorHAnsi" w:eastAsia="Times New Roman" w:hAnsiTheme="minorHAnsi" w:cstheme="minorHAnsi" w:hint="eastAsia"/>
              </w:rPr>
              <w:t>ã</w:t>
            </w:r>
            <w:r w:rsidRPr="00D7644B">
              <w:rPr>
                <w:rFonts w:asciiTheme="minorHAnsi" w:eastAsia="Times New Roman" w:hAnsiTheme="minorHAnsi" w:cstheme="minorHAnsi"/>
              </w:rPr>
              <w:t>o.</w:t>
            </w:r>
          </w:p>
        </w:tc>
        <w:tc>
          <w:tcPr>
            <w:tcW w:w="0" w:type="auto"/>
          </w:tcPr>
          <w:p w14:paraId="489D5911" w14:textId="77777777" w:rsidR="00405C93" w:rsidRPr="00B22803" w:rsidRDefault="00405C93" w:rsidP="000562B6">
            <w:pPr>
              <w:spacing w:line="276" w:lineRule="auto"/>
              <w:jc w:val="center"/>
              <w:rPr>
                <w:rFonts w:asciiTheme="minorHAnsi" w:eastAsia="Times New Roman" w:hAnsiTheme="minorHAnsi" w:cstheme="minorHAnsi"/>
              </w:rPr>
            </w:pPr>
          </w:p>
          <w:p w14:paraId="576EC308" w14:textId="25D1230B" w:rsidR="00405C93" w:rsidRPr="00B22803" w:rsidRDefault="00405C93" w:rsidP="000562B6">
            <w:pPr>
              <w:spacing w:line="276" w:lineRule="auto"/>
              <w:jc w:val="center"/>
              <w:rPr>
                <w:rFonts w:asciiTheme="minorHAnsi" w:eastAsia="Times New Roman" w:hAnsiTheme="minorHAnsi" w:cstheme="minorHAnsi"/>
              </w:rPr>
            </w:pPr>
            <w:r w:rsidRPr="00B22803">
              <w:rPr>
                <w:rFonts w:asciiTheme="minorHAnsi" w:eastAsia="Times New Roman" w:hAnsiTheme="minorHAnsi" w:cstheme="minorHAnsi"/>
              </w:rPr>
              <w:t>0</w:t>
            </w:r>
            <w:r>
              <w:rPr>
                <w:rFonts w:asciiTheme="minorHAnsi" w:eastAsia="Times New Roman" w:hAnsiTheme="minorHAnsi" w:cstheme="minorHAnsi"/>
              </w:rPr>
              <w:t>2</w:t>
            </w:r>
          </w:p>
        </w:tc>
        <w:tc>
          <w:tcPr>
            <w:tcW w:w="0" w:type="auto"/>
          </w:tcPr>
          <w:p w14:paraId="4F3CEC49" w14:textId="77777777" w:rsidR="00405C93" w:rsidRPr="00B22803" w:rsidRDefault="00405C93" w:rsidP="000562B6">
            <w:pPr>
              <w:spacing w:line="276" w:lineRule="auto"/>
              <w:jc w:val="center"/>
              <w:rPr>
                <w:rFonts w:asciiTheme="minorHAnsi" w:eastAsia="Times New Roman" w:hAnsiTheme="minorHAnsi" w:cstheme="minorHAnsi"/>
              </w:rPr>
            </w:pPr>
          </w:p>
          <w:p w14:paraId="6F419950" w14:textId="77777777" w:rsidR="00405C93" w:rsidRPr="00B22803" w:rsidRDefault="00405C93" w:rsidP="000562B6">
            <w:pPr>
              <w:spacing w:line="276" w:lineRule="auto"/>
              <w:jc w:val="center"/>
              <w:rPr>
                <w:rFonts w:asciiTheme="minorHAnsi" w:eastAsia="Times New Roman" w:hAnsiTheme="minorHAnsi" w:cstheme="minorHAnsi"/>
              </w:rPr>
            </w:pPr>
            <w:r w:rsidRPr="00B22803">
              <w:rPr>
                <w:rFonts w:asciiTheme="minorHAnsi" w:eastAsia="Times New Roman" w:hAnsiTheme="minorHAnsi" w:cstheme="minorHAnsi"/>
              </w:rPr>
              <w:t>UN</w:t>
            </w:r>
          </w:p>
        </w:tc>
        <w:tc>
          <w:tcPr>
            <w:tcW w:w="0" w:type="auto"/>
          </w:tcPr>
          <w:p w14:paraId="16B39D86" w14:textId="3ED03694" w:rsidR="00405C93" w:rsidRPr="00B22803" w:rsidRDefault="00405C93" w:rsidP="005C58AB">
            <w:pPr>
              <w:spacing w:line="276" w:lineRule="auto"/>
              <w:rPr>
                <w:rFonts w:asciiTheme="minorHAnsi" w:eastAsia="Times New Roman" w:hAnsiTheme="minorHAnsi" w:cstheme="minorHAnsi"/>
              </w:rPr>
            </w:pPr>
            <w:r w:rsidRPr="00B22803">
              <w:rPr>
                <w:rFonts w:asciiTheme="minorHAnsi" w:eastAsia="Times New Roman" w:hAnsiTheme="minorHAnsi" w:cstheme="minorHAnsi"/>
              </w:rPr>
              <w:t xml:space="preserve">R$ </w:t>
            </w:r>
            <w:r>
              <w:rPr>
                <w:rFonts w:asciiTheme="minorHAnsi" w:eastAsia="Times New Roman" w:hAnsiTheme="minorHAnsi" w:cstheme="minorHAnsi"/>
              </w:rPr>
              <w:t>32.793,00</w:t>
            </w:r>
          </w:p>
        </w:tc>
        <w:tc>
          <w:tcPr>
            <w:tcW w:w="0" w:type="auto"/>
          </w:tcPr>
          <w:p w14:paraId="67AD23A4" w14:textId="496DC88C" w:rsidR="00405C93" w:rsidRPr="00B22803" w:rsidRDefault="00405C93" w:rsidP="005C58AB">
            <w:pPr>
              <w:spacing w:line="276" w:lineRule="auto"/>
              <w:rPr>
                <w:rFonts w:asciiTheme="minorHAnsi" w:eastAsia="Times New Roman" w:hAnsiTheme="minorHAnsi" w:cstheme="minorHAnsi"/>
              </w:rPr>
            </w:pPr>
            <w:r>
              <w:rPr>
                <w:rFonts w:asciiTheme="minorHAnsi" w:eastAsia="Times New Roman" w:hAnsiTheme="minorHAnsi" w:cstheme="minorHAnsi"/>
              </w:rPr>
              <w:t>65.586,00</w:t>
            </w:r>
          </w:p>
        </w:tc>
      </w:tr>
      <w:tr w:rsidR="00405C93" w:rsidRPr="00B22803" w14:paraId="187DBF4B" w14:textId="783D2C0F" w:rsidTr="00405C93">
        <w:tc>
          <w:tcPr>
            <w:tcW w:w="0" w:type="auto"/>
            <w:tcBorders>
              <w:bottom w:val="single" w:sz="4" w:space="0" w:color="auto"/>
            </w:tcBorders>
          </w:tcPr>
          <w:p w14:paraId="669D460D" w14:textId="77777777" w:rsidR="00405C93" w:rsidRPr="00B22803" w:rsidRDefault="00405C93" w:rsidP="000562B6">
            <w:pPr>
              <w:spacing w:line="276" w:lineRule="auto"/>
              <w:jc w:val="center"/>
              <w:rPr>
                <w:rFonts w:asciiTheme="minorHAnsi" w:eastAsia="Times New Roman" w:hAnsiTheme="minorHAnsi" w:cstheme="minorHAnsi"/>
              </w:rPr>
            </w:pPr>
          </w:p>
        </w:tc>
        <w:tc>
          <w:tcPr>
            <w:tcW w:w="0" w:type="auto"/>
            <w:tcBorders>
              <w:bottom w:val="single" w:sz="4" w:space="0" w:color="auto"/>
            </w:tcBorders>
          </w:tcPr>
          <w:p w14:paraId="3A9557B6" w14:textId="77777777" w:rsidR="00405C93" w:rsidRPr="00B22803" w:rsidRDefault="00405C93" w:rsidP="000562B6">
            <w:pPr>
              <w:spacing w:line="276" w:lineRule="auto"/>
              <w:jc w:val="center"/>
              <w:rPr>
                <w:rFonts w:asciiTheme="minorHAnsi" w:eastAsia="Times New Roman" w:hAnsiTheme="minorHAnsi" w:cstheme="minorHAnsi"/>
              </w:rPr>
            </w:pPr>
          </w:p>
        </w:tc>
        <w:tc>
          <w:tcPr>
            <w:tcW w:w="0" w:type="auto"/>
            <w:gridSpan w:val="3"/>
            <w:tcBorders>
              <w:bottom w:val="single" w:sz="4" w:space="0" w:color="auto"/>
            </w:tcBorders>
          </w:tcPr>
          <w:p w14:paraId="0E52A5AE" w14:textId="77777777" w:rsidR="00405C93" w:rsidRPr="00B22803" w:rsidRDefault="00405C93" w:rsidP="000562B6">
            <w:pPr>
              <w:spacing w:line="276" w:lineRule="auto"/>
              <w:jc w:val="center"/>
              <w:rPr>
                <w:rFonts w:asciiTheme="minorHAnsi" w:eastAsia="Times New Roman" w:hAnsiTheme="minorHAnsi" w:cstheme="minorHAnsi"/>
              </w:rPr>
            </w:pPr>
            <w:r>
              <w:rPr>
                <w:rFonts w:asciiTheme="minorHAnsi" w:eastAsia="Times New Roman" w:hAnsiTheme="minorHAnsi" w:cstheme="minorHAnsi"/>
              </w:rPr>
              <w:t xml:space="preserve">Total lote </w:t>
            </w:r>
          </w:p>
        </w:tc>
        <w:tc>
          <w:tcPr>
            <w:tcW w:w="0" w:type="auto"/>
            <w:tcBorders>
              <w:bottom w:val="single" w:sz="4" w:space="0" w:color="auto"/>
            </w:tcBorders>
          </w:tcPr>
          <w:p w14:paraId="13AABF68" w14:textId="5920C2B6" w:rsidR="00405C93" w:rsidRPr="00B22803" w:rsidRDefault="00405C93" w:rsidP="000562B6">
            <w:pPr>
              <w:spacing w:line="276" w:lineRule="auto"/>
              <w:jc w:val="center"/>
              <w:rPr>
                <w:rFonts w:asciiTheme="minorHAnsi" w:eastAsia="Times New Roman" w:hAnsiTheme="minorHAnsi" w:cstheme="minorHAnsi"/>
              </w:rPr>
            </w:pPr>
            <w:r>
              <w:rPr>
                <w:rFonts w:asciiTheme="minorHAnsi" w:eastAsia="Times New Roman" w:hAnsiTheme="minorHAnsi" w:cstheme="minorHAnsi"/>
              </w:rPr>
              <w:t>R$ 32.793,00</w:t>
            </w:r>
          </w:p>
        </w:tc>
        <w:tc>
          <w:tcPr>
            <w:tcW w:w="0" w:type="auto"/>
            <w:tcBorders>
              <w:bottom w:val="single" w:sz="4" w:space="0" w:color="auto"/>
            </w:tcBorders>
          </w:tcPr>
          <w:p w14:paraId="5DD0215A" w14:textId="5611A4FA" w:rsidR="00405C93" w:rsidRDefault="00405C93" w:rsidP="000562B6">
            <w:pPr>
              <w:spacing w:line="276" w:lineRule="auto"/>
              <w:jc w:val="center"/>
              <w:rPr>
                <w:rFonts w:asciiTheme="minorHAnsi" w:eastAsia="Times New Roman" w:hAnsiTheme="minorHAnsi" w:cstheme="minorHAnsi"/>
              </w:rPr>
            </w:pPr>
            <w:r>
              <w:rPr>
                <w:rFonts w:asciiTheme="minorHAnsi" w:eastAsia="Times New Roman" w:hAnsiTheme="minorHAnsi" w:cstheme="minorHAnsi"/>
              </w:rPr>
              <w:t>65.586,00</w:t>
            </w:r>
          </w:p>
        </w:tc>
      </w:tr>
    </w:tbl>
    <w:p w14:paraId="23596014" w14:textId="77777777" w:rsidR="00AA16A8" w:rsidRDefault="00AA16A8" w:rsidP="00495E70">
      <w:pPr>
        <w:spacing w:line="276" w:lineRule="auto"/>
        <w:ind w:left="426" w:hanging="219"/>
        <w:jc w:val="both"/>
        <w:rPr>
          <w:rFonts w:asciiTheme="minorHAnsi" w:hAnsiTheme="minorHAnsi" w:cstheme="minorHAnsi"/>
          <w:b/>
          <w:bCs/>
        </w:rPr>
      </w:pPr>
    </w:p>
    <w:p w14:paraId="700E693C" w14:textId="06451DC8" w:rsidR="00D82F70" w:rsidRPr="00B22803" w:rsidRDefault="00A820A2" w:rsidP="00495E70">
      <w:pPr>
        <w:spacing w:line="276" w:lineRule="auto"/>
        <w:ind w:left="426" w:hanging="219"/>
        <w:jc w:val="both"/>
        <w:rPr>
          <w:rFonts w:asciiTheme="minorHAnsi" w:hAnsiTheme="minorHAnsi" w:cstheme="minorHAnsi"/>
          <w:b/>
          <w:bCs/>
        </w:rPr>
      </w:pPr>
      <w:r w:rsidRPr="00B22803">
        <w:rPr>
          <w:rFonts w:asciiTheme="minorHAnsi" w:hAnsiTheme="minorHAnsi" w:cstheme="minorHAnsi"/>
          <w:b/>
          <w:bCs/>
        </w:rPr>
        <w:lastRenderedPageBreak/>
        <w:t>OBS: CASO HAJA DIVERGENCIA ENTRE O CAT MAT E O EDITAL, PREVALECEM AS ESPECIFICAÇÕES DO EDITAL</w:t>
      </w:r>
      <w:r w:rsidR="00D82F70" w:rsidRPr="00B22803">
        <w:rPr>
          <w:rFonts w:asciiTheme="minorHAnsi" w:hAnsiTheme="minorHAnsi" w:cstheme="minorHAnsi"/>
          <w:b/>
          <w:bCs/>
        </w:rPr>
        <w:t xml:space="preserve"> </w:t>
      </w:r>
    </w:p>
    <w:p w14:paraId="5E6CF728" w14:textId="77777777" w:rsidR="00C70AD6" w:rsidRPr="00B22803" w:rsidRDefault="00C70AD6" w:rsidP="00495E70">
      <w:pPr>
        <w:spacing w:line="276" w:lineRule="auto"/>
        <w:jc w:val="both"/>
        <w:rPr>
          <w:rFonts w:asciiTheme="minorHAnsi" w:hAnsiTheme="minorHAnsi" w:cstheme="minorHAnsi"/>
          <w:b/>
        </w:rPr>
      </w:pPr>
      <w:r w:rsidRPr="00B22803">
        <w:rPr>
          <w:rFonts w:asciiTheme="minorHAnsi" w:hAnsiTheme="minorHAnsi" w:cstheme="minorHAnsi"/>
          <w:b/>
        </w:rPr>
        <w:t xml:space="preserve">5. MODELO DE EXECUÇÃO DO OBJETO </w:t>
      </w:r>
    </w:p>
    <w:p w14:paraId="00AE6632" w14:textId="77777777" w:rsidR="00C70AD6" w:rsidRPr="00B22803" w:rsidRDefault="00C70AD6" w:rsidP="00495E70">
      <w:pPr>
        <w:spacing w:line="276" w:lineRule="auto"/>
        <w:jc w:val="both"/>
        <w:rPr>
          <w:rFonts w:asciiTheme="minorHAnsi" w:hAnsiTheme="minorHAnsi" w:cstheme="minorHAnsi"/>
        </w:rPr>
      </w:pPr>
      <w:r w:rsidRPr="00B22803">
        <w:rPr>
          <w:rFonts w:asciiTheme="minorHAnsi" w:hAnsiTheme="minorHAnsi" w:cstheme="minorHAnsi"/>
        </w:rPr>
        <w:t xml:space="preserve">5.1. Condições de Entrega </w:t>
      </w:r>
    </w:p>
    <w:p w14:paraId="3D9331A1" w14:textId="77777777" w:rsidR="00C70AD6" w:rsidRPr="00B22803" w:rsidRDefault="00C70AD6" w:rsidP="00495E70">
      <w:pPr>
        <w:spacing w:line="276" w:lineRule="auto"/>
        <w:jc w:val="both"/>
        <w:rPr>
          <w:rFonts w:asciiTheme="minorHAnsi" w:hAnsiTheme="minorHAnsi" w:cstheme="minorHAnsi"/>
        </w:rPr>
      </w:pPr>
      <w:r w:rsidRPr="00B22803">
        <w:rPr>
          <w:rFonts w:asciiTheme="minorHAnsi" w:hAnsiTheme="minorHAnsi" w:cstheme="minorHAnsi"/>
        </w:rPr>
        <w:t xml:space="preserve">5.1.1 O prazo de entrega do bem/objeto é de 60 (sessenta) dias, contados da data de assinatura do contrato, em remessa única. </w:t>
      </w:r>
    </w:p>
    <w:p w14:paraId="52E3C06F" w14:textId="77777777" w:rsidR="00C70AD6" w:rsidRPr="00B22803" w:rsidRDefault="00C70AD6" w:rsidP="00495E70">
      <w:pPr>
        <w:spacing w:line="276" w:lineRule="auto"/>
        <w:jc w:val="both"/>
        <w:rPr>
          <w:rFonts w:asciiTheme="minorHAnsi" w:hAnsiTheme="minorHAnsi" w:cstheme="minorHAnsi"/>
        </w:rPr>
      </w:pPr>
      <w:r w:rsidRPr="00B22803">
        <w:rPr>
          <w:rFonts w:asciiTheme="minorHAnsi" w:hAnsiTheme="minorHAnsi" w:cstheme="minorHAnsi"/>
        </w:rPr>
        <w:t xml:space="preserve">5.1.2. A responsabilidade pela entrega, incluindo todos os custos inerentes, é integralmente da empresa vencedora da licitação. </w:t>
      </w:r>
    </w:p>
    <w:p w14:paraId="50EAD019" w14:textId="2B146BF9" w:rsidR="00C70AD6" w:rsidRPr="00B22803" w:rsidRDefault="00C70AD6" w:rsidP="00495E70">
      <w:pPr>
        <w:spacing w:line="276" w:lineRule="auto"/>
        <w:jc w:val="both"/>
        <w:rPr>
          <w:rFonts w:asciiTheme="minorHAnsi" w:hAnsiTheme="minorHAnsi" w:cstheme="minorHAnsi"/>
        </w:rPr>
      </w:pPr>
      <w:r w:rsidRPr="00B22803">
        <w:rPr>
          <w:rFonts w:asciiTheme="minorHAnsi" w:hAnsiTheme="minorHAnsi" w:cstheme="minorHAnsi"/>
        </w:rPr>
        <w:t xml:space="preserve">5.1.3. Os bens deverão ser entregues no seguinte endereço: Rua </w:t>
      </w:r>
      <w:r w:rsidR="00E15511">
        <w:rPr>
          <w:rFonts w:asciiTheme="minorHAnsi" w:hAnsiTheme="minorHAnsi" w:cstheme="minorHAnsi"/>
        </w:rPr>
        <w:t>OTTMAR SCHIMIDT, 361</w:t>
      </w:r>
      <w:r w:rsidRPr="00B22803">
        <w:rPr>
          <w:rFonts w:asciiTheme="minorHAnsi" w:hAnsiTheme="minorHAnsi" w:cstheme="minorHAnsi"/>
        </w:rPr>
        <w:t>, Centro, Paço Municipal de Querência do Norte.</w:t>
      </w:r>
    </w:p>
    <w:p w14:paraId="7CCB5F59" w14:textId="545DA5A9" w:rsidR="00C70AD6" w:rsidRPr="00B22803" w:rsidRDefault="00C70AD6" w:rsidP="00495E70">
      <w:pPr>
        <w:spacing w:line="276" w:lineRule="auto"/>
        <w:jc w:val="both"/>
        <w:rPr>
          <w:rFonts w:asciiTheme="minorHAnsi" w:hAnsiTheme="minorHAnsi" w:cstheme="minorHAnsi"/>
        </w:rPr>
      </w:pPr>
      <w:r w:rsidRPr="00B22803">
        <w:rPr>
          <w:rFonts w:asciiTheme="minorHAnsi" w:hAnsiTheme="minorHAnsi" w:cstheme="minorHAnsi"/>
        </w:rPr>
        <w:t xml:space="preserve">5.1.4. O prazo de garantia contratual dos bens, complementar à garantia legal, é de, no mínimo, 12 (doze) meses, </w:t>
      </w:r>
      <w:r w:rsidR="00345129">
        <w:rPr>
          <w:rFonts w:asciiTheme="minorHAnsi" w:hAnsiTheme="minorHAnsi" w:cstheme="minorHAnsi"/>
        </w:rPr>
        <w:t>c</w:t>
      </w:r>
      <w:r w:rsidRPr="00B22803">
        <w:rPr>
          <w:rFonts w:asciiTheme="minorHAnsi" w:hAnsiTheme="minorHAnsi" w:cstheme="minorHAnsi"/>
        </w:rPr>
        <w:t xml:space="preserve">ontado a partir do primeiro dia útil subsequente à data do recebimento definitivo do objeto. </w:t>
      </w:r>
    </w:p>
    <w:p w14:paraId="3A5F58D8" w14:textId="77777777" w:rsidR="002F75C4" w:rsidRDefault="00C70AD6" w:rsidP="00495E70">
      <w:pPr>
        <w:spacing w:line="276" w:lineRule="auto"/>
        <w:jc w:val="both"/>
        <w:rPr>
          <w:rFonts w:asciiTheme="minorHAnsi" w:hAnsiTheme="minorHAnsi" w:cstheme="minorHAnsi"/>
        </w:rPr>
      </w:pPr>
      <w:r w:rsidRPr="00B22803">
        <w:rPr>
          <w:rFonts w:asciiTheme="minorHAnsi" w:hAnsiTheme="minorHAnsi" w:cstheme="minorHAnsi"/>
        </w:rPr>
        <w:t xml:space="preserve">5.1.4.1. A garantia será prestada com vistas a manter o equipamento fornecido em perfeitas condições de uso, sem qualquer ônus ou custo adicional para o Contratante. </w:t>
      </w:r>
    </w:p>
    <w:p w14:paraId="2115D9D6" w14:textId="1EAEFE52" w:rsidR="00C70AD6" w:rsidRPr="00B22803" w:rsidRDefault="00C70AD6" w:rsidP="00495E70">
      <w:pPr>
        <w:spacing w:line="276" w:lineRule="auto"/>
        <w:jc w:val="both"/>
        <w:rPr>
          <w:rFonts w:asciiTheme="minorHAnsi" w:hAnsiTheme="minorHAnsi" w:cstheme="minorHAnsi"/>
        </w:rPr>
      </w:pPr>
      <w:r w:rsidRPr="00B22803">
        <w:rPr>
          <w:rFonts w:asciiTheme="minorHAnsi" w:hAnsiTheme="minorHAnsi" w:cstheme="minorHAnsi"/>
        </w:rPr>
        <w:t xml:space="preserve">5.1.4.2. A garantia abrange a realização da manutenção corretiva dos bens pelo próprio Contratado, ou, se for o caso, por meio de assistência técnica autorizada, de acordo com as normas técnicas específicas. </w:t>
      </w:r>
    </w:p>
    <w:p w14:paraId="5E52ADFF" w14:textId="77777777" w:rsidR="00C70AD6" w:rsidRPr="00B22803" w:rsidRDefault="00C70AD6" w:rsidP="00495E70">
      <w:pPr>
        <w:spacing w:line="276" w:lineRule="auto"/>
        <w:jc w:val="both"/>
        <w:rPr>
          <w:rFonts w:asciiTheme="minorHAnsi" w:hAnsiTheme="minorHAnsi" w:cstheme="minorHAnsi"/>
        </w:rPr>
      </w:pPr>
      <w:r w:rsidRPr="00B22803">
        <w:rPr>
          <w:rFonts w:asciiTheme="minorHAnsi" w:hAnsiTheme="minorHAnsi" w:cstheme="minorHAnsi"/>
        </w:rPr>
        <w:t xml:space="preserve">5.1.4.3. Entende-se por manutenção corretiva aquela destinada a corrigir os defeitos apresentados pelos bens, compreendendo a substituição de peças, a realização de ajustes, reparos e correções necessárias. </w:t>
      </w:r>
    </w:p>
    <w:p w14:paraId="24EA05E0" w14:textId="77777777" w:rsidR="00C70AD6" w:rsidRPr="00B22803" w:rsidRDefault="00C70AD6" w:rsidP="00495E70">
      <w:pPr>
        <w:spacing w:line="276" w:lineRule="auto"/>
        <w:jc w:val="both"/>
        <w:rPr>
          <w:rFonts w:asciiTheme="minorHAnsi" w:hAnsiTheme="minorHAnsi" w:cstheme="minorHAnsi"/>
        </w:rPr>
      </w:pPr>
      <w:r w:rsidRPr="00B22803">
        <w:rPr>
          <w:rFonts w:asciiTheme="minorHAnsi" w:hAnsiTheme="minorHAnsi" w:cstheme="minorHAnsi"/>
        </w:rPr>
        <w:t xml:space="preserve">5.1.5.  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14:paraId="40F02DFA" w14:textId="77777777" w:rsidR="00C70AD6" w:rsidRPr="00B22803" w:rsidRDefault="00C70AD6" w:rsidP="00495E70">
      <w:pPr>
        <w:spacing w:line="276" w:lineRule="auto"/>
        <w:jc w:val="both"/>
        <w:rPr>
          <w:rFonts w:asciiTheme="minorHAnsi" w:hAnsiTheme="minorHAnsi" w:cstheme="minorHAnsi"/>
        </w:rPr>
      </w:pPr>
      <w:r w:rsidRPr="00B22803">
        <w:rPr>
          <w:rFonts w:asciiTheme="minorHAnsi" w:hAnsiTheme="minorHAnsi" w:cstheme="minorHAnsi"/>
        </w:rPr>
        <w:t xml:space="preserve">5.2. Uma vez notificado, o Contratado realizará a reparação ou substituição dos bens que apresentarem vício ou defeito no prazo de até 30 (trinta) dias úteis, contados a partir da data de retirada do equipamento das dependências da Administração pelo Contratado ou pela assistência técnica autorizada. </w:t>
      </w:r>
    </w:p>
    <w:p w14:paraId="5920B439" w14:textId="77777777" w:rsidR="00C70AD6" w:rsidRPr="00B22803" w:rsidRDefault="00C70AD6" w:rsidP="00495E70">
      <w:pPr>
        <w:spacing w:line="276" w:lineRule="auto"/>
        <w:jc w:val="both"/>
        <w:rPr>
          <w:rFonts w:asciiTheme="minorHAnsi" w:hAnsiTheme="minorHAnsi" w:cstheme="minorHAnsi"/>
        </w:rPr>
      </w:pPr>
      <w:r w:rsidRPr="00B22803">
        <w:rPr>
          <w:rFonts w:asciiTheme="minorHAnsi" w:hAnsiTheme="minorHAnsi" w:cstheme="minorHAnsi"/>
        </w:rPr>
        <w:t xml:space="preserve">5.2.1. O prazo indicado no subitem anterior, durante seu transcurso, poderá ser prorrogado uma única vez, por igual período, mediante solicitação escrita e justificada do Contratado, aceita pelo Contratante. </w:t>
      </w:r>
    </w:p>
    <w:p w14:paraId="56AED7D5" w14:textId="77777777" w:rsidR="00C70AD6" w:rsidRPr="00B22803" w:rsidRDefault="00C70AD6" w:rsidP="00495E70">
      <w:pPr>
        <w:spacing w:line="276" w:lineRule="auto"/>
        <w:jc w:val="both"/>
        <w:rPr>
          <w:rFonts w:asciiTheme="minorHAnsi" w:hAnsiTheme="minorHAnsi" w:cstheme="minorHAnsi"/>
        </w:rPr>
      </w:pPr>
      <w:r w:rsidRPr="00B22803">
        <w:rPr>
          <w:rFonts w:asciiTheme="minorHAnsi" w:hAnsiTheme="minorHAnsi" w:cstheme="minorHAnsi"/>
        </w:rPr>
        <w:t xml:space="preserve">5.2.1.1.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0C9ADA27" w14:textId="77777777" w:rsidR="00C70AD6" w:rsidRPr="00B22803" w:rsidRDefault="00C70AD6" w:rsidP="00495E70">
      <w:pPr>
        <w:spacing w:line="276" w:lineRule="auto"/>
        <w:jc w:val="both"/>
        <w:rPr>
          <w:rFonts w:asciiTheme="minorHAnsi" w:hAnsiTheme="minorHAnsi" w:cstheme="minorHAnsi"/>
        </w:rPr>
      </w:pPr>
      <w:r w:rsidRPr="00B22803">
        <w:rPr>
          <w:rFonts w:asciiTheme="minorHAnsi" w:hAnsiTheme="minorHAnsi" w:cstheme="minorHAnsi"/>
        </w:rPr>
        <w:t xml:space="preserve">5.2.2. 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w:t>
      </w:r>
      <w:r w:rsidRPr="00B22803">
        <w:rPr>
          <w:rFonts w:asciiTheme="minorHAnsi" w:hAnsiTheme="minorHAnsi" w:cstheme="minorHAnsi"/>
        </w:rPr>
        <w:lastRenderedPageBreak/>
        <w:t>componentes, bem como a exigir do Contratado o reembolso pelos custos respectivos, sem que tal fato acarrete a perda da garantia dos equipamentos.</w:t>
      </w:r>
    </w:p>
    <w:p w14:paraId="2BAFC07E" w14:textId="77777777" w:rsidR="00C70AD6" w:rsidRPr="00B22803" w:rsidRDefault="00C70AD6" w:rsidP="00495E70">
      <w:pPr>
        <w:spacing w:line="276" w:lineRule="auto"/>
        <w:jc w:val="both"/>
        <w:rPr>
          <w:rFonts w:asciiTheme="minorHAnsi" w:hAnsiTheme="minorHAnsi" w:cstheme="minorHAnsi"/>
        </w:rPr>
      </w:pPr>
      <w:r w:rsidRPr="00B22803">
        <w:rPr>
          <w:rFonts w:asciiTheme="minorHAnsi" w:hAnsiTheme="minorHAnsi" w:cstheme="minorHAnsi"/>
        </w:rPr>
        <w:t xml:space="preserve">5.3. O custo referente ao transporte dos equipamentos cobertos pela garantia será de responsabilidade do Contratado. </w:t>
      </w:r>
    </w:p>
    <w:p w14:paraId="10786FB4" w14:textId="77777777" w:rsidR="00C70AD6" w:rsidRPr="00B22803" w:rsidRDefault="00C70AD6" w:rsidP="00495E70">
      <w:pPr>
        <w:spacing w:line="276" w:lineRule="auto"/>
        <w:jc w:val="both"/>
        <w:rPr>
          <w:rFonts w:asciiTheme="minorHAnsi" w:hAnsiTheme="minorHAnsi" w:cstheme="minorHAnsi"/>
        </w:rPr>
      </w:pPr>
      <w:r w:rsidRPr="00B22803">
        <w:rPr>
          <w:rFonts w:asciiTheme="minorHAnsi" w:hAnsiTheme="minorHAnsi" w:cstheme="minorHAnsi"/>
        </w:rPr>
        <w:t>5.4 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7761FC44" w14:textId="27192DEE" w:rsidR="00C70AD6" w:rsidRPr="00B22803" w:rsidRDefault="00C70AD6" w:rsidP="00495E70">
      <w:pPr>
        <w:spacing w:line="276" w:lineRule="auto"/>
        <w:jc w:val="both"/>
        <w:rPr>
          <w:rFonts w:asciiTheme="minorHAnsi" w:hAnsiTheme="minorHAnsi" w:cstheme="minorHAnsi"/>
        </w:rPr>
      </w:pPr>
      <w:r w:rsidRPr="00B22803">
        <w:rPr>
          <w:rFonts w:asciiTheme="minorHAnsi" w:hAnsiTheme="minorHAnsi" w:cstheme="minorHAnsi"/>
        </w:rPr>
        <w:t xml:space="preserve">5.5. A empresa vencedora da licitação deverá fornecer assistência técnica homologada pelo fabricante do equipamento a uma distância máxima de </w:t>
      </w:r>
      <w:r w:rsidR="002262C6">
        <w:rPr>
          <w:rFonts w:asciiTheme="minorHAnsi" w:hAnsiTheme="minorHAnsi" w:cstheme="minorHAnsi"/>
        </w:rPr>
        <w:t>3</w:t>
      </w:r>
      <w:r w:rsidRPr="00B22803">
        <w:rPr>
          <w:rFonts w:asciiTheme="minorHAnsi" w:hAnsiTheme="minorHAnsi" w:cstheme="minorHAnsi"/>
        </w:rPr>
        <w:t>00 km de Querência do Norte/PR.</w:t>
      </w:r>
    </w:p>
    <w:p w14:paraId="2362C469" w14:textId="1F15ABF1" w:rsidR="000426E5" w:rsidRDefault="00C70AD6" w:rsidP="00495E70">
      <w:pPr>
        <w:spacing w:line="276" w:lineRule="auto"/>
        <w:jc w:val="both"/>
        <w:rPr>
          <w:rFonts w:asciiTheme="minorHAnsi" w:hAnsiTheme="minorHAnsi" w:cstheme="minorHAnsi"/>
        </w:rPr>
      </w:pPr>
      <w:r w:rsidRPr="00B22803">
        <w:rPr>
          <w:rFonts w:asciiTheme="minorHAnsi" w:hAnsiTheme="minorHAnsi" w:cstheme="minorHAnsi"/>
        </w:rPr>
        <w:t xml:space="preserve">5.6. </w:t>
      </w:r>
      <w:r w:rsidR="002262C6">
        <w:rPr>
          <w:rFonts w:asciiTheme="minorHAnsi" w:hAnsiTheme="minorHAnsi" w:cstheme="minorHAnsi"/>
        </w:rPr>
        <w:t>Dispo</w:t>
      </w:r>
      <w:r w:rsidR="000426E5">
        <w:rPr>
          <w:rFonts w:asciiTheme="minorHAnsi" w:hAnsiTheme="minorHAnsi" w:cstheme="minorHAnsi"/>
        </w:rPr>
        <w:t>nibilidade de peças de reposição por no mínimo 5 ( cinco ) anos.</w:t>
      </w:r>
    </w:p>
    <w:p w14:paraId="67E2031E" w14:textId="77777777" w:rsidR="00961A75" w:rsidRDefault="000426E5" w:rsidP="00495E70">
      <w:pPr>
        <w:spacing w:line="276" w:lineRule="auto"/>
        <w:jc w:val="both"/>
        <w:rPr>
          <w:rFonts w:asciiTheme="minorHAnsi" w:hAnsiTheme="minorHAnsi" w:cstheme="minorHAnsi"/>
        </w:rPr>
      </w:pPr>
      <w:r>
        <w:rPr>
          <w:rFonts w:asciiTheme="minorHAnsi" w:hAnsiTheme="minorHAnsi" w:cstheme="minorHAnsi"/>
        </w:rPr>
        <w:t>5.7. Manual do usuário em português</w:t>
      </w:r>
      <w:r w:rsidR="00961A75">
        <w:rPr>
          <w:rFonts w:asciiTheme="minorHAnsi" w:hAnsiTheme="minorHAnsi" w:cstheme="minorHAnsi"/>
        </w:rPr>
        <w:t>, certificado de garantia e relação de assistências técnicas.</w:t>
      </w:r>
    </w:p>
    <w:p w14:paraId="0539F463" w14:textId="77777777" w:rsidR="00961A75" w:rsidRDefault="00961A75" w:rsidP="00495E70">
      <w:pPr>
        <w:spacing w:line="276" w:lineRule="auto"/>
        <w:jc w:val="both"/>
        <w:rPr>
          <w:rFonts w:asciiTheme="minorHAnsi" w:hAnsiTheme="minorHAnsi" w:cstheme="minorHAnsi"/>
        </w:rPr>
      </w:pPr>
      <w:r>
        <w:rPr>
          <w:rFonts w:asciiTheme="minorHAnsi" w:hAnsiTheme="minorHAnsi" w:cstheme="minorHAnsi"/>
        </w:rPr>
        <w:t>5.8 Possibilidade de treinamento ou demonstração técnica básica na entrega, a critério da administração.</w:t>
      </w:r>
    </w:p>
    <w:p w14:paraId="4EFFA672" w14:textId="77777777" w:rsidR="00860FB9" w:rsidRPr="00B22803" w:rsidRDefault="00860FB9" w:rsidP="00495E70">
      <w:pPr>
        <w:autoSpaceDE w:val="0"/>
        <w:autoSpaceDN w:val="0"/>
        <w:adjustRightInd w:val="0"/>
        <w:spacing w:line="276" w:lineRule="auto"/>
        <w:jc w:val="both"/>
        <w:rPr>
          <w:rFonts w:asciiTheme="minorHAnsi" w:hAnsiTheme="minorHAnsi" w:cstheme="minorHAnsi"/>
          <w:b/>
        </w:rPr>
      </w:pPr>
    </w:p>
    <w:p w14:paraId="32DE58A9" w14:textId="1E4768FB" w:rsidR="00D82F70" w:rsidRPr="00B22803" w:rsidRDefault="00D82F70"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bCs/>
        </w:rPr>
        <w:t>5.</w:t>
      </w:r>
      <w:r w:rsidR="00345129">
        <w:rPr>
          <w:rFonts w:asciiTheme="minorHAnsi" w:hAnsiTheme="minorHAnsi" w:cstheme="minorHAnsi"/>
          <w:bCs/>
        </w:rPr>
        <w:t>9</w:t>
      </w:r>
      <w:r w:rsidRPr="00B22803">
        <w:rPr>
          <w:rFonts w:asciiTheme="minorHAnsi" w:hAnsiTheme="minorHAnsi" w:cstheme="minorHAnsi"/>
          <w:bCs/>
        </w:rPr>
        <w:t xml:space="preserve">. </w:t>
      </w:r>
      <w:r w:rsidRPr="00B22803">
        <w:rPr>
          <w:rFonts w:asciiTheme="minorHAnsi" w:hAnsiTheme="minorHAnsi" w:cstheme="minorHAnsi"/>
        </w:rPr>
        <w:t xml:space="preserve">Condições de recebimento e critérios de aceitação: </w:t>
      </w:r>
    </w:p>
    <w:p w14:paraId="16FC1A99" w14:textId="1C7709A4" w:rsidR="00D82F70" w:rsidRPr="00B22803" w:rsidRDefault="00D82F70"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rPr>
        <w:t>No recebimento e aceitação do</w:t>
      </w:r>
      <w:r w:rsidR="00EA6D20">
        <w:rPr>
          <w:rFonts w:asciiTheme="minorHAnsi" w:hAnsiTheme="minorHAnsi" w:cstheme="minorHAnsi"/>
        </w:rPr>
        <w:t>s equipamentos</w:t>
      </w:r>
      <w:r w:rsidRPr="00B22803">
        <w:rPr>
          <w:rFonts w:asciiTheme="minorHAnsi" w:hAnsiTheme="minorHAnsi" w:cstheme="minorHAnsi"/>
        </w:rPr>
        <w:t xml:space="preserve"> ser</w:t>
      </w:r>
      <w:r w:rsidR="00944298" w:rsidRPr="00B22803">
        <w:rPr>
          <w:rFonts w:asciiTheme="minorHAnsi" w:hAnsiTheme="minorHAnsi" w:cstheme="minorHAnsi"/>
        </w:rPr>
        <w:t>ão</w:t>
      </w:r>
      <w:r w:rsidRPr="00B22803">
        <w:rPr>
          <w:rFonts w:asciiTheme="minorHAnsi" w:hAnsiTheme="minorHAnsi" w:cstheme="minorHAnsi"/>
        </w:rPr>
        <w:t xml:space="preserve"> considerada</w:t>
      </w:r>
      <w:r w:rsidR="00944298" w:rsidRPr="00B22803">
        <w:rPr>
          <w:rFonts w:asciiTheme="minorHAnsi" w:hAnsiTheme="minorHAnsi" w:cstheme="minorHAnsi"/>
        </w:rPr>
        <w:t>s</w:t>
      </w:r>
      <w:r w:rsidRPr="00B22803">
        <w:rPr>
          <w:rFonts w:asciiTheme="minorHAnsi" w:hAnsiTheme="minorHAnsi" w:cstheme="minorHAnsi"/>
        </w:rPr>
        <w:t>, as disposições contidas na lei Federal nº 14.133/2021 e suas alterações, ainda:</w:t>
      </w:r>
    </w:p>
    <w:p w14:paraId="609512D5" w14:textId="77777777" w:rsidR="00D82F70" w:rsidRPr="00B22803" w:rsidRDefault="00D82F70" w:rsidP="00495E70">
      <w:pPr>
        <w:autoSpaceDE w:val="0"/>
        <w:autoSpaceDN w:val="0"/>
        <w:adjustRightInd w:val="0"/>
        <w:spacing w:line="276" w:lineRule="auto"/>
        <w:ind w:left="284"/>
        <w:jc w:val="both"/>
        <w:rPr>
          <w:rFonts w:asciiTheme="minorHAnsi" w:hAnsiTheme="minorHAnsi" w:cstheme="minorHAnsi"/>
          <w:bCs/>
        </w:rPr>
      </w:pPr>
    </w:p>
    <w:p w14:paraId="52005882" w14:textId="197514E6" w:rsidR="00D82F70" w:rsidRPr="00B22803" w:rsidRDefault="00D82F70" w:rsidP="00495E70">
      <w:pPr>
        <w:autoSpaceDE w:val="0"/>
        <w:autoSpaceDN w:val="0"/>
        <w:adjustRightInd w:val="0"/>
        <w:spacing w:line="276" w:lineRule="auto"/>
        <w:ind w:left="284"/>
        <w:jc w:val="both"/>
        <w:rPr>
          <w:rFonts w:asciiTheme="minorHAnsi" w:hAnsiTheme="minorHAnsi" w:cstheme="minorHAnsi"/>
          <w:bCs/>
        </w:rPr>
      </w:pPr>
      <w:r w:rsidRPr="00B22803">
        <w:rPr>
          <w:rFonts w:asciiTheme="minorHAnsi" w:hAnsiTheme="minorHAnsi" w:cstheme="minorHAnsi"/>
          <w:bCs/>
        </w:rPr>
        <w:t>5.</w:t>
      </w:r>
      <w:r w:rsidR="00942623">
        <w:rPr>
          <w:rFonts w:asciiTheme="minorHAnsi" w:hAnsiTheme="minorHAnsi" w:cstheme="minorHAnsi"/>
          <w:bCs/>
        </w:rPr>
        <w:t>9</w:t>
      </w:r>
      <w:r w:rsidRPr="00B22803">
        <w:rPr>
          <w:rFonts w:asciiTheme="minorHAnsi" w:hAnsiTheme="minorHAnsi" w:cstheme="minorHAnsi"/>
          <w:bCs/>
        </w:rPr>
        <w:t>.1. do Aceite do</w:t>
      </w:r>
      <w:r w:rsidR="00942623">
        <w:rPr>
          <w:rFonts w:asciiTheme="minorHAnsi" w:hAnsiTheme="minorHAnsi" w:cstheme="minorHAnsi"/>
          <w:bCs/>
        </w:rPr>
        <w:t>s equipamentos</w:t>
      </w:r>
      <w:r w:rsidRPr="00B22803">
        <w:rPr>
          <w:rFonts w:asciiTheme="minorHAnsi" w:hAnsiTheme="minorHAnsi" w:cstheme="minorHAnsi"/>
          <w:bCs/>
        </w:rPr>
        <w:t xml:space="preserve"> </w:t>
      </w:r>
    </w:p>
    <w:p w14:paraId="725058FA" w14:textId="77777777" w:rsidR="00D82F70" w:rsidRPr="00B22803" w:rsidRDefault="00D82F70" w:rsidP="00495E70">
      <w:pPr>
        <w:pStyle w:val="PargrafodaLista"/>
        <w:numPr>
          <w:ilvl w:val="0"/>
          <w:numId w:val="21"/>
        </w:numPr>
        <w:autoSpaceDE w:val="0"/>
        <w:autoSpaceDN w:val="0"/>
        <w:adjustRightInd w:val="0"/>
        <w:spacing w:line="276" w:lineRule="auto"/>
        <w:ind w:left="567" w:hanging="141"/>
        <w:jc w:val="both"/>
        <w:rPr>
          <w:rFonts w:asciiTheme="minorHAnsi" w:hAnsiTheme="minorHAnsi" w:cstheme="minorHAnsi"/>
        </w:rPr>
      </w:pPr>
      <w:r w:rsidRPr="00B22803">
        <w:rPr>
          <w:rFonts w:asciiTheme="minorHAnsi" w:hAnsiTheme="minorHAnsi" w:cstheme="minorHAnsi"/>
        </w:rPr>
        <w:t xml:space="preserve">Os bens  serão consideradas aceitas quando atenderem aos critérios da entrega técnica e não apresentarem nenhum vício, seja de qualidade, seja de quantidade ou inadequadas ao uso a que se destinam, ou que lhe diminuam o valor; </w:t>
      </w:r>
    </w:p>
    <w:p w14:paraId="0F72624A" w14:textId="77777777" w:rsidR="00D82F70" w:rsidRPr="00B22803" w:rsidRDefault="00D82F70" w:rsidP="00495E70">
      <w:pPr>
        <w:pStyle w:val="PargrafodaLista"/>
        <w:numPr>
          <w:ilvl w:val="0"/>
          <w:numId w:val="21"/>
        </w:numPr>
        <w:autoSpaceDE w:val="0"/>
        <w:autoSpaceDN w:val="0"/>
        <w:adjustRightInd w:val="0"/>
        <w:spacing w:line="276" w:lineRule="auto"/>
        <w:ind w:left="567" w:hanging="141"/>
        <w:jc w:val="both"/>
        <w:rPr>
          <w:rFonts w:asciiTheme="minorHAnsi" w:hAnsiTheme="minorHAnsi" w:cstheme="minorHAnsi"/>
        </w:rPr>
      </w:pPr>
      <w:r w:rsidRPr="00B22803">
        <w:rPr>
          <w:rFonts w:asciiTheme="minorHAnsi" w:hAnsiTheme="minorHAnsi" w:cstheme="minorHAnsi"/>
        </w:rPr>
        <w:t xml:space="preserve">No momento da entrega, será emitida pela Contratante o Termo de Recebimento Provisório, consignando as quantidades de máquinas e os respectivos números; </w:t>
      </w:r>
    </w:p>
    <w:p w14:paraId="323160EA" w14:textId="77777777" w:rsidR="00D82F70" w:rsidRPr="00B22803" w:rsidRDefault="00D82F70" w:rsidP="00495E70">
      <w:pPr>
        <w:pStyle w:val="PargrafodaLista"/>
        <w:numPr>
          <w:ilvl w:val="0"/>
          <w:numId w:val="21"/>
        </w:numPr>
        <w:autoSpaceDE w:val="0"/>
        <w:autoSpaceDN w:val="0"/>
        <w:adjustRightInd w:val="0"/>
        <w:spacing w:line="276" w:lineRule="auto"/>
        <w:ind w:left="567" w:hanging="141"/>
        <w:jc w:val="both"/>
        <w:rPr>
          <w:rFonts w:asciiTheme="minorHAnsi" w:hAnsiTheme="minorHAnsi" w:cstheme="minorHAnsi"/>
          <w:color w:val="FF0000"/>
        </w:rPr>
      </w:pPr>
      <w:r w:rsidRPr="00B22803">
        <w:rPr>
          <w:rFonts w:asciiTheme="minorHAnsi" w:hAnsiTheme="minorHAnsi" w:cstheme="minorHAnsi"/>
        </w:rPr>
        <w:t>Após o recebimento provisório, a CONTRATADA procederá, no prazo máximo de 15 (quinze) dias, à conferência das máquinas à luz das especificações técnicas e disposições do Termo de Referência, e se constatada a conformidade da máquina entregue com as exigências estabelecidas, a CONTRATANTE emitirá o Termo de Recebimento Definitivo.</w:t>
      </w:r>
    </w:p>
    <w:p w14:paraId="2B5FB50B" w14:textId="77777777" w:rsidR="00D82F70" w:rsidRPr="00B22803" w:rsidRDefault="00D82F70" w:rsidP="00495E70">
      <w:pPr>
        <w:pStyle w:val="PargrafodaLista"/>
        <w:numPr>
          <w:ilvl w:val="0"/>
          <w:numId w:val="21"/>
        </w:numPr>
        <w:autoSpaceDE w:val="0"/>
        <w:autoSpaceDN w:val="0"/>
        <w:adjustRightInd w:val="0"/>
        <w:spacing w:line="276" w:lineRule="auto"/>
        <w:ind w:left="567" w:hanging="141"/>
        <w:jc w:val="both"/>
        <w:rPr>
          <w:rFonts w:asciiTheme="minorHAnsi" w:hAnsiTheme="minorHAnsi" w:cstheme="minorHAnsi"/>
        </w:rPr>
      </w:pPr>
      <w:r w:rsidRPr="00B22803">
        <w:rPr>
          <w:rFonts w:asciiTheme="minorHAnsi" w:hAnsiTheme="minorHAnsi" w:cstheme="minorHAnsi"/>
        </w:rPr>
        <w:t>O CONTRATANTE poderá rejeitar, no todo ou em parte, os bens entregues em desacordo com as especificações e condições deste Termo de Referência e do Contrato;</w:t>
      </w:r>
    </w:p>
    <w:p w14:paraId="11B13E24" w14:textId="77777777" w:rsidR="00D82F70" w:rsidRPr="00B22803" w:rsidRDefault="00D82F70" w:rsidP="00495E70">
      <w:pPr>
        <w:pStyle w:val="PargrafodaLista"/>
        <w:numPr>
          <w:ilvl w:val="0"/>
          <w:numId w:val="21"/>
        </w:numPr>
        <w:autoSpaceDE w:val="0"/>
        <w:autoSpaceDN w:val="0"/>
        <w:adjustRightInd w:val="0"/>
        <w:spacing w:line="276" w:lineRule="auto"/>
        <w:ind w:left="567" w:hanging="141"/>
        <w:jc w:val="both"/>
        <w:rPr>
          <w:rFonts w:asciiTheme="minorHAnsi" w:hAnsiTheme="minorHAnsi" w:cstheme="minorHAnsi"/>
        </w:rPr>
      </w:pPr>
      <w:r w:rsidRPr="00B22803">
        <w:rPr>
          <w:rFonts w:asciiTheme="minorHAnsi" w:hAnsiTheme="minorHAnsi" w:cstheme="minorHAnsi"/>
        </w:rPr>
        <w:t>A entrega será feita e comprovada mediante a apresentação do trator e implementos agrícolas pela CONTRATADA a CONTRATANTE, acompanhada da documentação pertinente;</w:t>
      </w:r>
    </w:p>
    <w:p w14:paraId="57A9A812" w14:textId="77777777" w:rsidR="00D82F70" w:rsidRPr="00B22803" w:rsidRDefault="00D82F70" w:rsidP="00495E70">
      <w:pPr>
        <w:pStyle w:val="PargrafodaLista"/>
        <w:numPr>
          <w:ilvl w:val="0"/>
          <w:numId w:val="21"/>
        </w:numPr>
        <w:autoSpaceDE w:val="0"/>
        <w:autoSpaceDN w:val="0"/>
        <w:adjustRightInd w:val="0"/>
        <w:spacing w:line="276" w:lineRule="auto"/>
        <w:ind w:left="567" w:hanging="141"/>
        <w:jc w:val="both"/>
        <w:rPr>
          <w:rFonts w:asciiTheme="minorHAnsi" w:hAnsiTheme="minorHAnsi" w:cstheme="minorHAnsi"/>
        </w:rPr>
      </w:pPr>
      <w:r w:rsidRPr="00B22803">
        <w:rPr>
          <w:rFonts w:asciiTheme="minorHAnsi" w:hAnsiTheme="minorHAnsi" w:cstheme="minorHAnsi"/>
        </w:rPr>
        <w:t>A instrução de operação compreende o treinamento realizado com operador da máquina nas condições do item 7.1 deste Termo de Referência;</w:t>
      </w:r>
    </w:p>
    <w:p w14:paraId="22A18ED6" w14:textId="77777777" w:rsidR="00D82F70" w:rsidRPr="00B22803" w:rsidRDefault="00D82F70" w:rsidP="00495E70">
      <w:pPr>
        <w:autoSpaceDE w:val="0"/>
        <w:autoSpaceDN w:val="0"/>
        <w:adjustRightInd w:val="0"/>
        <w:spacing w:line="276" w:lineRule="auto"/>
        <w:rPr>
          <w:rFonts w:asciiTheme="minorHAnsi" w:hAnsiTheme="minorHAnsi" w:cstheme="minorHAnsi"/>
          <w:b/>
          <w:bCs/>
        </w:rPr>
      </w:pPr>
    </w:p>
    <w:p w14:paraId="2AF1687B" w14:textId="77777777" w:rsidR="00D82F70" w:rsidRPr="00B22803" w:rsidRDefault="00D82F70" w:rsidP="00495E70">
      <w:pPr>
        <w:autoSpaceDE w:val="0"/>
        <w:autoSpaceDN w:val="0"/>
        <w:adjustRightInd w:val="0"/>
        <w:spacing w:line="276" w:lineRule="auto"/>
        <w:jc w:val="both"/>
        <w:rPr>
          <w:rFonts w:asciiTheme="minorHAnsi" w:hAnsiTheme="minorHAnsi" w:cstheme="minorHAnsi"/>
          <w:b/>
          <w:bCs/>
        </w:rPr>
      </w:pPr>
      <w:r w:rsidRPr="00B22803">
        <w:rPr>
          <w:rFonts w:asciiTheme="minorHAnsi" w:hAnsiTheme="minorHAnsi" w:cstheme="minorHAnsi"/>
          <w:b/>
          <w:bCs/>
        </w:rPr>
        <w:t>6.  FORMA DE PAGAMENTO</w:t>
      </w:r>
    </w:p>
    <w:p w14:paraId="53133795" w14:textId="3BAF7733" w:rsidR="00D82F70" w:rsidRPr="00B22803" w:rsidRDefault="00D82F70"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rPr>
        <w:t>6.1. O pagamento será efetuado à CONTRATADA</w:t>
      </w:r>
      <w:r w:rsidR="008F2ED8" w:rsidRPr="00B22803">
        <w:rPr>
          <w:rFonts w:asciiTheme="minorHAnsi" w:hAnsiTheme="minorHAnsi" w:cstheme="minorHAnsi"/>
        </w:rPr>
        <w:t xml:space="preserve">, conforme normas estabelecidas no item 13 deste termo de referência, </w:t>
      </w:r>
      <w:r w:rsidRPr="00B22803">
        <w:rPr>
          <w:rFonts w:asciiTheme="minorHAnsi" w:hAnsiTheme="minorHAnsi" w:cstheme="minorHAnsi"/>
        </w:rPr>
        <w:t>através de transferência bancária diretamente na conta da CONTRATADA, vedada transferências para outras contas.</w:t>
      </w:r>
    </w:p>
    <w:p w14:paraId="234837BB" w14:textId="77777777" w:rsidR="00D82F70" w:rsidRPr="00B22803" w:rsidRDefault="00D82F70" w:rsidP="00495E70">
      <w:pPr>
        <w:autoSpaceDE w:val="0"/>
        <w:autoSpaceDN w:val="0"/>
        <w:adjustRightInd w:val="0"/>
        <w:spacing w:line="276" w:lineRule="auto"/>
        <w:jc w:val="both"/>
        <w:rPr>
          <w:rFonts w:asciiTheme="minorHAnsi" w:hAnsiTheme="minorHAnsi" w:cstheme="minorHAnsi"/>
        </w:rPr>
      </w:pPr>
    </w:p>
    <w:p w14:paraId="248ECA4A" w14:textId="3869D0B1" w:rsidR="00D82F70" w:rsidRPr="00B22803" w:rsidRDefault="00D82F70"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rPr>
        <w:t>6.</w:t>
      </w:r>
      <w:r w:rsidR="008F2ED8" w:rsidRPr="00B22803">
        <w:rPr>
          <w:rFonts w:asciiTheme="minorHAnsi" w:hAnsiTheme="minorHAnsi" w:cstheme="minorHAnsi"/>
        </w:rPr>
        <w:t>2</w:t>
      </w:r>
      <w:r w:rsidRPr="00B22803">
        <w:rPr>
          <w:rFonts w:asciiTheme="minorHAnsi" w:hAnsiTheme="minorHAnsi" w:cstheme="minorHAnsi"/>
        </w:rPr>
        <w:t xml:space="preserve"> O pagamento será efetuado mediante:</w:t>
      </w:r>
    </w:p>
    <w:p w14:paraId="14F34C0E" w14:textId="77777777" w:rsidR="00D82F70" w:rsidRPr="00B22803" w:rsidRDefault="00D82F70"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rPr>
        <w:t>a) Prova de regularidade para com a Fazenda Federal, Estadual e Municipal do domicílio ou sede da CONTRATADA, através de Certidões expedidas pelos órgãos competentes, que estejam</w:t>
      </w:r>
    </w:p>
    <w:p w14:paraId="54B98063" w14:textId="77777777" w:rsidR="00D82F70" w:rsidRPr="00B22803" w:rsidRDefault="00D82F70"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rPr>
        <w:t>dentro do prazo de validade expresso na própria certidão;</w:t>
      </w:r>
    </w:p>
    <w:p w14:paraId="6B7F44DB" w14:textId="77777777" w:rsidR="00D82F70" w:rsidRPr="00B22803" w:rsidRDefault="00D82F70"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rPr>
        <w:t>b) Prova de situação regular perante o Fundo de Garantia por Tempo de Serviço - FGTS (art. 27, a, Lei n° 8.036/90), através da apresentação do CRF – Certificado de Regularidade do FGTS;</w:t>
      </w:r>
    </w:p>
    <w:p w14:paraId="0C817F2C" w14:textId="77777777" w:rsidR="00D82F70" w:rsidRPr="00B22803" w:rsidRDefault="00D82F70"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rPr>
        <w:t>c) Prova de situação regular perante o Instituto Nacional de Seguridade Social-INSS (art. 195, § 3°, da Constituição Federal), através da apresentação da CND – Certidão Negativa de Débito.</w:t>
      </w:r>
    </w:p>
    <w:p w14:paraId="5EF866F7" w14:textId="77777777" w:rsidR="00D82F70" w:rsidRPr="00B22803" w:rsidRDefault="00D82F70"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rPr>
        <w:t>d) Prova de situação regular perante o Tribunal Superior do Trabalho (Lei n°12.440/11).</w:t>
      </w:r>
    </w:p>
    <w:p w14:paraId="7A930378" w14:textId="77777777" w:rsidR="00D82F70" w:rsidRPr="00B22803" w:rsidRDefault="00D82F70"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rPr>
        <w:t>e) Havendo erro no documento de cobrança, ou outra circunstância que impeça a liquidação da despesa, esta ficará com o pagamento pendente até que o CONTRATADO providencie as medidas saneadoras necessárias, não ocorrendo, neste caso, qualquer ônus ao CONTRATANTE.</w:t>
      </w:r>
    </w:p>
    <w:p w14:paraId="74F90874" w14:textId="77777777" w:rsidR="00D82F70" w:rsidRPr="00B22803" w:rsidRDefault="00D82F70"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rPr>
        <w:t>f) No caso de pendência de liquidação de obrigações pela CONTRATADA, em virtude de penalidades impostas, a CONTRATANTE poderá descontar de eventuais faturas devidas ou ainda, quando for o caso, cobrada judicialmente.</w:t>
      </w:r>
    </w:p>
    <w:p w14:paraId="10C63FB5" w14:textId="77777777" w:rsidR="00D82F70" w:rsidRPr="00B22803" w:rsidRDefault="00D82F70" w:rsidP="00495E70">
      <w:pPr>
        <w:spacing w:line="276" w:lineRule="auto"/>
        <w:ind w:left="426" w:hanging="219"/>
        <w:jc w:val="both"/>
        <w:rPr>
          <w:rFonts w:asciiTheme="minorHAnsi" w:hAnsiTheme="minorHAnsi" w:cstheme="minorHAnsi"/>
        </w:rPr>
      </w:pPr>
    </w:p>
    <w:p w14:paraId="5DBF3903" w14:textId="77777777" w:rsidR="005A091C" w:rsidRPr="00B22803" w:rsidRDefault="005A091C" w:rsidP="00495E70">
      <w:pPr>
        <w:autoSpaceDE w:val="0"/>
        <w:autoSpaceDN w:val="0"/>
        <w:adjustRightInd w:val="0"/>
        <w:spacing w:line="276" w:lineRule="auto"/>
        <w:jc w:val="both"/>
        <w:rPr>
          <w:rFonts w:asciiTheme="minorHAnsi" w:hAnsiTheme="minorHAnsi" w:cstheme="minorHAnsi"/>
          <w:b/>
          <w:bCs/>
        </w:rPr>
      </w:pPr>
      <w:r w:rsidRPr="00B22803">
        <w:rPr>
          <w:rFonts w:asciiTheme="minorHAnsi" w:hAnsiTheme="minorHAnsi" w:cstheme="minorHAnsi"/>
          <w:b/>
          <w:bCs/>
        </w:rPr>
        <w:t>7. OBRIGAÇÕES DAS PARTES</w:t>
      </w:r>
    </w:p>
    <w:p w14:paraId="0BFB0E85" w14:textId="77777777" w:rsidR="005A091C" w:rsidRPr="00B22803" w:rsidRDefault="005A091C" w:rsidP="00495E70">
      <w:pPr>
        <w:autoSpaceDE w:val="0"/>
        <w:autoSpaceDN w:val="0"/>
        <w:adjustRightInd w:val="0"/>
        <w:spacing w:line="276" w:lineRule="auto"/>
        <w:jc w:val="both"/>
        <w:rPr>
          <w:rFonts w:asciiTheme="minorHAnsi" w:hAnsiTheme="minorHAnsi" w:cstheme="minorHAnsi"/>
          <w:b/>
          <w:bCs/>
        </w:rPr>
      </w:pPr>
      <w:r w:rsidRPr="00B22803">
        <w:rPr>
          <w:rFonts w:asciiTheme="minorHAnsi" w:hAnsiTheme="minorHAnsi" w:cstheme="minorHAnsi"/>
          <w:b/>
          <w:bCs/>
        </w:rPr>
        <w:t>7.1. Obrigações da Contratada</w:t>
      </w:r>
    </w:p>
    <w:p w14:paraId="3968C368" w14:textId="77777777" w:rsidR="005A091C" w:rsidRPr="00B22803" w:rsidRDefault="005A091C"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bCs/>
        </w:rPr>
        <w:t xml:space="preserve">7.1.1 </w:t>
      </w:r>
      <w:r w:rsidRPr="00B22803">
        <w:rPr>
          <w:rFonts w:asciiTheme="minorHAnsi" w:hAnsiTheme="minorHAnsi" w:cstheme="minorHAnsi"/>
        </w:rPr>
        <w:t>Atender o objeto deste contrato de acordo com as especificações e critérios estabelecidos neste Termo de Referência e a responder todas as consultas feitas pela CONTRATANTE no que se refere ao atendimento do objeto;</w:t>
      </w:r>
    </w:p>
    <w:p w14:paraId="031D4460" w14:textId="77777777" w:rsidR="005A091C" w:rsidRPr="00B22803" w:rsidRDefault="005A091C"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bCs/>
        </w:rPr>
        <w:t xml:space="preserve">7.1.2 </w:t>
      </w:r>
      <w:r w:rsidRPr="00B22803">
        <w:rPr>
          <w:rFonts w:asciiTheme="minorHAnsi" w:hAnsiTheme="minorHAnsi" w:cstheme="minorHAnsi"/>
        </w:rPr>
        <w:t>Arcar com todos os encargos decorrentes da execução deste contrato, tais como: obrigações civis, trabalhistas, fiscais, previdenciárias, ou quaisquer outras, serão de exclusiva responsabilidade da CONTRATADA;</w:t>
      </w:r>
    </w:p>
    <w:p w14:paraId="14D4D751" w14:textId="77777777" w:rsidR="005A091C" w:rsidRPr="00B22803" w:rsidRDefault="005A091C"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bCs/>
        </w:rPr>
        <w:t xml:space="preserve">7.1.3 </w:t>
      </w:r>
      <w:r w:rsidRPr="00B22803">
        <w:rPr>
          <w:rFonts w:asciiTheme="minorHAnsi" w:hAnsiTheme="minorHAnsi" w:cstheme="minorHAnsi"/>
        </w:rPr>
        <w:t>Abster-se de veicular publicidade ou qualquer outra informação acerca das atividades objeto desta aquisição/contratação, sem prévia autorização da administração;</w:t>
      </w:r>
    </w:p>
    <w:p w14:paraId="4454F9FF" w14:textId="77777777" w:rsidR="005A091C" w:rsidRPr="00B22803" w:rsidRDefault="005A091C"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bCs/>
        </w:rPr>
        <w:t xml:space="preserve">7.1.4 </w:t>
      </w:r>
      <w:r w:rsidRPr="00B22803">
        <w:rPr>
          <w:rFonts w:asciiTheme="minorHAnsi" w:hAnsiTheme="minorHAnsi" w:cstheme="minorHAnsi"/>
        </w:rPr>
        <w:t>Sujeitar-se, nos casos omissos, às normas da Lei Federal nº 14.133/2021 e suas alterações posteriores e demais atos normativos pertinentes;</w:t>
      </w:r>
    </w:p>
    <w:p w14:paraId="0B0785A1" w14:textId="77777777" w:rsidR="005A091C" w:rsidRPr="00B22803" w:rsidRDefault="005A091C"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bCs/>
        </w:rPr>
        <w:t xml:space="preserve">7.1.5 </w:t>
      </w:r>
      <w:r w:rsidRPr="00B22803">
        <w:rPr>
          <w:rFonts w:asciiTheme="minorHAnsi" w:hAnsiTheme="minorHAnsi" w:cstheme="minorHAnsi"/>
        </w:rPr>
        <w:t>Manter durante toda a execução do contrato, todas as condições de habilitação e qualificação exigidas na licitação, e ainda: na ocasião da entrega, se for constatada qualquer irregularidade que viole as condições estabelecidas neste Termo de Referência ou no contrato, ao Município de Querência do Norte que poderá quanto à especificação e condições de entrega, rejeitá-lo, determinando sua substituição ou rescindindo a contratação, sem prejuízo das penalidades cabíveis; na hipótese de substituição, a CONTRATADA deverá fazê-la em conformidade com a indicação do Município, no prazo máximo de 30 (trinta) dias corridos, mantido o preço inicialmente contratado;</w:t>
      </w:r>
    </w:p>
    <w:p w14:paraId="3A9E2ABC" w14:textId="77777777" w:rsidR="005A091C" w:rsidRPr="00B22803" w:rsidRDefault="005A091C"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bCs/>
        </w:rPr>
        <w:t xml:space="preserve">7.1.6 </w:t>
      </w:r>
      <w:r w:rsidRPr="00B22803">
        <w:rPr>
          <w:rFonts w:asciiTheme="minorHAnsi" w:hAnsiTheme="minorHAnsi" w:cstheme="minorHAnsi"/>
        </w:rPr>
        <w:t xml:space="preserve">Fornecer a garantia do equipamento pelo prazo mínimo de 12 (doze) meses, sem limite de tempo de operação, conforme estabelecido nos itens 5 e 9 </w:t>
      </w:r>
      <w:r w:rsidRPr="00B22803">
        <w:rPr>
          <w:rFonts w:asciiTheme="minorHAnsi" w:hAnsiTheme="minorHAnsi" w:cstheme="minorHAnsi"/>
          <w:color w:val="FF0000"/>
        </w:rPr>
        <w:t xml:space="preserve"> </w:t>
      </w:r>
      <w:r w:rsidRPr="00B22803">
        <w:rPr>
          <w:rFonts w:asciiTheme="minorHAnsi" w:hAnsiTheme="minorHAnsi" w:cstheme="minorHAnsi"/>
        </w:rPr>
        <w:t>deste Termo de Referência;</w:t>
      </w:r>
    </w:p>
    <w:p w14:paraId="60DA3F71" w14:textId="77777777" w:rsidR="005A091C" w:rsidRPr="00B22803" w:rsidRDefault="005A091C"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bCs/>
        </w:rPr>
        <w:lastRenderedPageBreak/>
        <w:t xml:space="preserve">7.1.7 </w:t>
      </w:r>
      <w:r w:rsidRPr="00B22803">
        <w:rPr>
          <w:rFonts w:asciiTheme="minorHAnsi" w:hAnsiTheme="minorHAnsi" w:cstheme="minorHAnsi"/>
        </w:rPr>
        <w:t>Efetuar a entrega dos bens de acordo com as especificações estipuladas neste Termo de Referência e no prazo estabelecido no item 5;</w:t>
      </w:r>
    </w:p>
    <w:p w14:paraId="2FC0C764" w14:textId="77777777" w:rsidR="005A091C" w:rsidRPr="00B22803" w:rsidRDefault="005A091C"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bCs/>
        </w:rPr>
        <w:t xml:space="preserve">7.1.9 </w:t>
      </w:r>
      <w:r w:rsidRPr="00B22803">
        <w:rPr>
          <w:rFonts w:asciiTheme="minorHAnsi" w:hAnsiTheme="minorHAnsi" w:cstheme="minorHAnsi"/>
        </w:rPr>
        <w:t>A CONTRATADA deverá disponibilizar entrega técnica abrangendo aspectos teóricos e práticos, para até 02 (dois) técnicos operadores ou mecânicos, por máquina, indicados pela CONTRATANTE;</w:t>
      </w:r>
    </w:p>
    <w:p w14:paraId="5D10A4C3" w14:textId="77777777" w:rsidR="005A091C" w:rsidRPr="00B22803" w:rsidRDefault="005A091C" w:rsidP="00495E70">
      <w:pPr>
        <w:autoSpaceDE w:val="0"/>
        <w:autoSpaceDN w:val="0"/>
        <w:adjustRightInd w:val="0"/>
        <w:spacing w:line="276" w:lineRule="auto"/>
        <w:jc w:val="both"/>
        <w:rPr>
          <w:rFonts w:asciiTheme="minorHAnsi" w:hAnsiTheme="minorHAnsi" w:cstheme="minorHAnsi"/>
          <w:b/>
          <w:bCs/>
        </w:rPr>
      </w:pPr>
      <w:r w:rsidRPr="00B22803">
        <w:rPr>
          <w:rFonts w:asciiTheme="minorHAnsi" w:hAnsiTheme="minorHAnsi" w:cstheme="minorHAnsi"/>
          <w:b/>
          <w:bCs/>
        </w:rPr>
        <w:t>7.2 Obrigações da Contratante</w:t>
      </w:r>
    </w:p>
    <w:p w14:paraId="628DB177" w14:textId="77777777" w:rsidR="005A091C" w:rsidRPr="00B22803" w:rsidRDefault="005A091C"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bCs/>
        </w:rPr>
        <w:t xml:space="preserve">7.2.1 </w:t>
      </w:r>
      <w:r w:rsidRPr="00B22803">
        <w:rPr>
          <w:rFonts w:asciiTheme="minorHAnsi" w:hAnsiTheme="minorHAnsi" w:cstheme="minorHAnsi"/>
        </w:rPr>
        <w:t>Efetuar o pagamento, conforme o disposto no Termo de Referência, desde que realizados pela Contratada todos os encargos assumidos perante o Município. A realização do pagamento também ficará condicionada ao exímio cumprimento dos prazos de entrega;</w:t>
      </w:r>
    </w:p>
    <w:p w14:paraId="70DE2042" w14:textId="77777777" w:rsidR="005A091C" w:rsidRPr="00B22803" w:rsidRDefault="005A091C"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bCs/>
        </w:rPr>
        <w:t xml:space="preserve">7.2.2 </w:t>
      </w:r>
      <w:r w:rsidRPr="00B22803">
        <w:rPr>
          <w:rFonts w:asciiTheme="minorHAnsi" w:hAnsiTheme="minorHAnsi" w:cstheme="minorHAnsi"/>
        </w:rPr>
        <w:t>Fornecer a qualquer tempo e com o máximo de presteza, mediante solicitação escrita da Contratada, informações adicionais, dirimir dúvidas e orientá-la em todos os casos omissos, se ocorrer, exclusivamente através de pessoa por ela indicada;</w:t>
      </w:r>
    </w:p>
    <w:p w14:paraId="148871C0" w14:textId="77777777" w:rsidR="005A091C" w:rsidRPr="00B22803" w:rsidRDefault="005A091C"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bCs/>
        </w:rPr>
        <w:t xml:space="preserve">7.2.3 </w:t>
      </w:r>
      <w:r w:rsidRPr="00B22803">
        <w:rPr>
          <w:rFonts w:asciiTheme="minorHAnsi" w:hAnsiTheme="minorHAnsi" w:cstheme="minorHAnsi"/>
        </w:rPr>
        <w:t>Exercer a fiscalização sobre o cumprimento das obrigações derivadas desse Termo de Referência, e ainda aplicar multa ou rescindir o Contrato caso a Contratada desobedeça quaisquer das cláusulas estabelecidas;</w:t>
      </w:r>
    </w:p>
    <w:p w14:paraId="51808A45" w14:textId="77777777" w:rsidR="005A091C" w:rsidRPr="00B22803" w:rsidRDefault="005A091C"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bCs/>
        </w:rPr>
        <w:t xml:space="preserve">7.2.4 </w:t>
      </w:r>
      <w:r w:rsidRPr="00B22803">
        <w:rPr>
          <w:rFonts w:asciiTheme="minorHAnsi" w:hAnsiTheme="minorHAnsi" w:cstheme="minorHAnsi"/>
        </w:rPr>
        <w:t>Nomear Gestor/Fiscal do Contrato derivado deste Termo de Referência, que atuará como</w:t>
      </w:r>
    </w:p>
    <w:p w14:paraId="4B4569C2" w14:textId="77777777" w:rsidR="005A091C" w:rsidRPr="00B22803" w:rsidRDefault="005A091C"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rPr>
        <w:t>responsável pela fiscalização e acompanhamento da execução do objeto contratual, devendo este, fazer anotações e registros de todas as ocorrências, determinando o que for necessário à regularização das falhas ou problemas observados;</w:t>
      </w:r>
    </w:p>
    <w:p w14:paraId="40F71882" w14:textId="77777777" w:rsidR="005A091C" w:rsidRPr="00B22803" w:rsidRDefault="005A091C" w:rsidP="00495E70">
      <w:pPr>
        <w:spacing w:line="276" w:lineRule="auto"/>
        <w:jc w:val="both"/>
        <w:rPr>
          <w:rFonts w:asciiTheme="minorHAnsi" w:hAnsiTheme="minorHAnsi" w:cstheme="minorHAnsi"/>
        </w:rPr>
      </w:pPr>
      <w:r w:rsidRPr="00B22803">
        <w:rPr>
          <w:rFonts w:asciiTheme="minorHAnsi" w:hAnsiTheme="minorHAnsi" w:cstheme="minorHAnsi"/>
          <w:bCs/>
        </w:rPr>
        <w:t xml:space="preserve">7.2.5 </w:t>
      </w:r>
      <w:r w:rsidRPr="00B22803">
        <w:rPr>
          <w:rFonts w:asciiTheme="minorHAnsi" w:hAnsiTheme="minorHAnsi" w:cstheme="minorHAnsi"/>
        </w:rPr>
        <w:t>Disponibilizar as informações necessárias para a emissão da Nota Fiscal.</w:t>
      </w:r>
    </w:p>
    <w:p w14:paraId="2D1C3464" w14:textId="77777777" w:rsidR="00D82F70" w:rsidRPr="00B22803" w:rsidRDefault="00D82F70" w:rsidP="00495E70">
      <w:pPr>
        <w:spacing w:line="276" w:lineRule="auto"/>
        <w:jc w:val="both"/>
        <w:rPr>
          <w:rFonts w:asciiTheme="minorHAnsi" w:hAnsiTheme="minorHAnsi" w:cstheme="minorHAnsi"/>
        </w:rPr>
      </w:pPr>
    </w:p>
    <w:p w14:paraId="0DB54782" w14:textId="27B78F07" w:rsidR="005A091C" w:rsidRDefault="005A091C" w:rsidP="00495E70">
      <w:pPr>
        <w:pBdr>
          <w:top w:val="single" w:sz="4" w:space="1" w:color="auto"/>
          <w:bottom w:val="single" w:sz="4" w:space="1" w:color="auto"/>
        </w:pBdr>
        <w:autoSpaceDE w:val="0"/>
        <w:autoSpaceDN w:val="0"/>
        <w:adjustRightInd w:val="0"/>
        <w:spacing w:line="276" w:lineRule="auto"/>
        <w:jc w:val="both"/>
        <w:rPr>
          <w:rFonts w:asciiTheme="minorHAnsi" w:hAnsiTheme="minorHAnsi" w:cstheme="minorHAnsi"/>
          <w:b/>
          <w:bCs/>
        </w:rPr>
      </w:pPr>
      <w:r w:rsidRPr="00B22803">
        <w:rPr>
          <w:rFonts w:asciiTheme="minorHAnsi" w:hAnsiTheme="minorHAnsi" w:cstheme="minorHAnsi"/>
          <w:b/>
          <w:bCs/>
        </w:rPr>
        <w:t xml:space="preserve">8. DOCUMENTAÇÃO </w:t>
      </w:r>
      <w:r w:rsidR="001A547A">
        <w:rPr>
          <w:rFonts w:asciiTheme="minorHAnsi" w:hAnsiTheme="minorHAnsi" w:cstheme="minorHAnsi"/>
          <w:b/>
          <w:bCs/>
        </w:rPr>
        <w:t>RELATIVAS A HABILITAÇÃO E</w:t>
      </w:r>
      <w:r w:rsidRPr="00B22803">
        <w:rPr>
          <w:rFonts w:asciiTheme="minorHAnsi" w:hAnsiTheme="minorHAnsi" w:cstheme="minorHAnsi"/>
          <w:b/>
          <w:bCs/>
        </w:rPr>
        <w:t xml:space="preserve"> QUALIFICAÇÃO TÉCNICA DO FORNECEDOR.</w:t>
      </w:r>
    </w:p>
    <w:p w14:paraId="689AC5F2" w14:textId="77777777" w:rsidR="001A547A" w:rsidRPr="00B22803" w:rsidRDefault="001A547A" w:rsidP="00495E70">
      <w:pPr>
        <w:pStyle w:val="LO-normal"/>
        <w:widowControl w:val="0"/>
        <w:tabs>
          <w:tab w:val="left" w:pos="567"/>
        </w:tabs>
        <w:suppressAutoHyphens w:val="0"/>
        <w:jc w:val="both"/>
        <w:rPr>
          <w:rFonts w:asciiTheme="minorHAnsi" w:eastAsia="Times New Roman" w:hAnsiTheme="minorHAnsi" w:cstheme="minorHAnsi"/>
          <w:b/>
          <w:color w:val="000000"/>
          <w:sz w:val="24"/>
          <w:szCs w:val="24"/>
        </w:rPr>
      </w:pPr>
      <w:r w:rsidRPr="00B22803">
        <w:rPr>
          <w:rFonts w:asciiTheme="minorHAnsi" w:eastAsia="Times New Roman" w:hAnsiTheme="minorHAnsi" w:cstheme="minorHAnsi"/>
          <w:b/>
          <w:color w:val="000000"/>
          <w:sz w:val="24"/>
          <w:szCs w:val="24"/>
        </w:rPr>
        <w:t>Forma de seleção e critério de julgamento da proposta</w:t>
      </w:r>
    </w:p>
    <w:p w14:paraId="14A8B832" w14:textId="77777777" w:rsidR="001A547A" w:rsidRPr="00B22803" w:rsidRDefault="001A547A" w:rsidP="00495E70">
      <w:pPr>
        <w:pStyle w:val="LO-normal"/>
        <w:widowControl w:val="0"/>
        <w:numPr>
          <w:ilvl w:val="1"/>
          <w:numId w:val="16"/>
        </w:numPr>
        <w:tabs>
          <w:tab w:val="left" w:pos="567"/>
        </w:tabs>
        <w:suppressAutoHyphens w:val="0"/>
        <w:jc w:val="both"/>
        <w:rPr>
          <w:rFonts w:asciiTheme="minorHAnsi" w:eastAsia="Times New Roman" w:hAnsiTheme="minorHAnsi" w:cstheme="minorHAnsi"/>
          <w:b/>
          <w:color w:val="000000"/>
          <w:sz w:val="24"/>
          <w:szCs w:val="24"/>
        </w:rPr>
      </w:pPr>
      <w:r w:rsidRPr="00B22803">
        <w:rPr>
          <w:rFonts w:asciiTheme="minorHAnsi" w:eastAsia="Times New Roman" w:hAnsiTheme="minorHAnsi" w:cstheme="minorHAnsi"/>
          <w:color w:val="000000"/>
          <w:sz w:val="24"/>
          <w:szCs w:val="24"/>
        </w:rPr>
        <w:t>O fornecedor será selecionado por meio da realização de procedimento de LICITAÇÃO, na modalidade PREGÃO, sob a forma ELETRÔNICA, com adoção do critério de julgamento pelo MENOR PREÇO.</w:t>
      </w:r>
    </w:p>
    <w:p w14:paraId="27AF237E" w14:textId="77777777" w:rsidR="001A547A" w:rsidRPr="00B22803" w:rsidRDefault="001A547A" w:rsidP="00495E70">
      <w:pPr>
        <w:pStyle w:val="LO-normal"/>
        <w:widowControl w:val="0"/>
        <w:suppressAutoHyphens w:val="0"/>
        <w:jc w:val="both"/>
        <w:rPr>
          <w:rFonts w:asciiTheme="minorHAnsi" w:eastAsia="Times New Roman" w:hAnsiTheme="minorHAnsi" w:cstheme="minorHAnsi"/>
          <w:b/>
          <w:color w:val="000000"/>
          <w:sz w:val="24"/>
          <w:szCs w:val="24"/>
        </w:rPr>
      </w:pPr>
      <w:r w:rsidRPr="00B22803">
        <w:rPr>
          <w:rFonts w:asciiTheme="minorHAnsi" w:eastAsia="Times New Roman" w:hAnsiTheme="minorHAnsi" w:cstheme="minorHAnsi"/>
          <w:b/>
          <w:color w:val="000000"/>
          <w:sz w:val="24"/>
          <w:szCs w:val="24"/>
        </w:rPr>
        <w:t>Regime de execução</w:t>
      </w:r>
    </w:p>
    <w:p w14:paraId="04F15DA3" w14:textId="77777777" w:rsidR="001A547A" w:rsidRPr="00B22803" w:rsidRDefault="001A547A" w:rsidP="00495E70">
      <w:pPr>
        <w:pStyle w:val="LO-normal"/>
        <w:widowControl w:val="0"/>
        <w:numPr>
          <w:ilvl w:val="1"/>
          <w:numId w:val="16"/>
        </w:numPr>
        <w:suppressAutoHyphens w:val="0"/>
        <w:jc w:val="both"/>
        <w:rPr>
          <w:rFonts w:asciiTheme="minorHAnsi" w:eastAsia="Times New Roman" w:hAnsiTheme="minorHAnsi" w:cstheme="minorHAnsi"/>
          <w:b/>
          <w:strike/>
          <w:color w:val="000000"/>
          <w:sz w:val="24"/>
          <w:szCs w:val="24"/>
        </w:rPr>
      </w:pPr>
      <w:r w:rsidRPr="00B22803">
        <w:rPr>
          <w:rFonts w:asciiTheme="minorHAnsi" w:eastAsia="Times New Roman" w:hAnsiTheme="minorHAnsi" w:cstheme="minorHAnsi"/>
          <w:strike/>
          <w:color w:val="000000"/>
          <w:sz w:val="24"/>
          <w:szCs w:val="24"/>
        </w:rPr>
        <w:t>O regime de execução do contrato será ____.</w:t>
      </w:r>
    </w:p>
    <w:p w14:paraId="3AA1E6EB" w14:textId="77777777" w:rsidR="001A547A" w:rsidRPr="00B22803" w:rsidRDefault="001A547A" w:rsidP="00495E70">
      <w:pPr>
        <w:pStyle w:val="LO-normal"/>
        <w:widowControl w:val="0"/>
        <w:suppressAutoHyphens w:val="0"/>
        <w:jc w:val="both"/>
        <w:rPr>
          <w:rFonts w:asciiTheme="minorHAnsi" w:eastAsia="Times New Roman" w:hAnsiTheme="minorHAnsi" w:cstheme="minorHAnsi"/>
          <w:color w:val="000000"/>
          <w:sz w:val="24"/>
          <w:szCs w:val="24"/>
        </w:rPr>
      </w:pPr>
      <w:r w:rsidRPr="00B22803">
        <w:rPr>
          <w:rFonts w:asciiTheme="minorHAnsi" w:eastAsia="Times New Roman" w:hAnsiTheme="minorHAnsi" w:cstheme="minorHAnsi"/>
          <w:b/>
          <w:color w:val="000000"/>
          <w:sz w:val="24"/>
          <w:szCs w:val="24"/>
        </w:rPr>
        <w:t>Exigências de habilitação</w:t>
      </w:r>
    </w:p>
    <w:p w14:paraId="7024A1C1" w14:textId="77777777" w:rsidR="001A547A" w:rsidRPr="00B22803" w:rsidRDefault="001A547A" w:rsidP="00495E70">
      <w:pPr>
        <w:spacing w:line="276" w:lineRule="auto"/>
        <w:jc w:val="both"/>
        <w:rPr>
          <w:rFonts w:asciiTheme="minorHAnsi" w:hAnsiTheme="minorHAnsi" w:cstheme="minorHAnsi"/>
        </w:rPr>
      </w:pPr>
      <w:r w:rsidRPr="00B22803">
        <w:rPr>
          <w:rFonts w:asciiTheme="minorHAnsi" w:hAnsiTheme="minorHAnsi" w:cstheme="minorHAnsi"/>
        </w:rPr>
        <w:t>8.3. Para fins de habilitação, serão aquelas comuns a todos os processos licitatórios, conforme art. 62 da Lei 14.133/2021, devendo:</w:t>
      </w:r>
    </w:p>
    <w:p w14:paraId="485E67E4" w14:textId="77777777" w:rsidR="001A547A" w:rsidRPr="00B22803" w:rsidRDefault="001A547A" w:rsidP="00495E70">
      <w:pPr>
        <w:pStyle w:val="Ttulo3"/>
        <w:shd w:val="clear" w:color="auto" w:fill="FFFFFF"/>
        <w:spacing w:before="0" w:line="276" w:lineRule="auto"/>
        <w:rPr>
          <w:rFonts w:asciiTheme="minorHAnsi" w:hAnsiTheme="minorHAnsi" w:cstheme="minorHAnsi"/>
          <w:color w:val="auto"/>
        </w:rPr>
      </w:pPr>
      <w:r w:rsidRPr="00B22803">
        <w:rPr>
          <w:rFonts w:asciiTheme="minorHAnsi" w:hAnsiTheme="minorHAnsi" w:cstheme="minorHAnsi"/>
          <w:color w:val="auto"/>
        </w:rPr>
        <w:t>8.3.1. Habilitação Jurídica</w:t>
      </w:r>
    </w:p>
    <w:p w14:paraId="68C47C8D" w14:textId="77777777" w:rsidR="001A547A" w:rsidRPr="00B22803" w:rsidRDefault="001A547A" w:rsidP="00495E70">
      <w:pPr>
        <w:pStyle w:val="Ttulo3"/>
        <w:shd w:val="clear" w:color="auto" w:fill="FFFFFF"/>
        <w:spacing w:before="0" w:line="276" w:lineRule="auto"/>
        <w:rPr>
          <w:rFonts w:asciiTheme="minorHAnsi" w:hAnsiTheme="minorHAnsi" w:cstheme="minorHAnsi"/>
          <w:color w:val="auto"/>
        </w:rPr>
      </w:pPr>
      <w:r w:rsidRPr="00B22803">
        <w:rPr>
          <w:rFonts w:asciiTheme="minorHAnsi" w:hAnsiTheme="minorHAnsi" w:cstheme="minorHAnsi"/>
          <w:color w:val="auto"/>
        </w:rPr>
        <w:t>8.3.2. Habilitação Fiscal e Trabalhista</w:t>
      </w:r>
    </w:p>
    <w:p w14:paraId="54EB2E8C" w14:textId="77777777" w:rsidR="001A547A" w:rsidRPr="00B22803" w:rsidRDefault="001A547A" w:rsidP="00495E70">
      <w:pPr>
        <w:pStyle w:val="Ttulo3"/>
        <w:shd w:val="clear" w:color="auto" w:fill="FFFFFF"/>
        <w:spacing w:before="0" w:line="276" w:lineRule="auto"/>
        <w:rPr>
          <w:rFonts w:asciiTheme="minorHAnsi" w:hAnsiTheme="minorHAnsi" w:cstheme="minorHAnsi"/>
          <w:color w:val="auto"/>
        </w:rPr>
      </w:pPr>
      <w:r w:rsidRPr="00B22803">
        <w:rPr>
          <w:rFonts w:asciiTheme="minorHAnsi" w:hAnsiTheme="minorHAnsi" w:cstheme="minorHAnsi"/>
          <w:color w:val="auto"/>
        </w:rPr>
        <w:t>8.3.3. Qualificação Econômico-Financeira</w:t>
      </w:r>
    </w:p>
    <w:p w14:paraId="5D659E54" w14:textId="77777777" w:rsidR="001A547A" w:rsidRPr="00B22803" w:rsidRDefault="001A547A" w:rsidP="00495E70">
      <w:pPr>
        <w:pStyle w:val="Ttulo3"/>
        <w:shd w:val="clear" w:color="auto" w:fill="FFFFFF"/>
        <w:spacing w:before="0" w:line="276" w:lineRule="auto"/>
        <w:ind w:left="567"/>
        <w:rPr>
          <w:rFonts w:asciiTheme="minorHAnsi" w:hAnsiTheme="minorHAnsi" w:cstheme="minorHAnsi"/>
          <w:color w:val="auto"/>
        </w:rPr>
      </w:pPr>
      <w:hyperlink r:id="rId8" w:tgtFrame="_blank" w:history="1">
        <w:r w:rsidRPr="00B22803">
          <w:rPr>
            <w:rStyle w:val="Hyperlink"/>
            <w:rFonts w:asciiTheme="minorHAnsi" w:hAnsiTheme="minorHAnsi" w:cstheme="minorHAnsi"/>
            <w:color w:val="auto"/>
          </w:rPr>
          <w:t>Certidão negativa de Falência e Concordata;</w:t>
        </w:r>
      </w:hyperlink>
    </w:p>
    <w:p w14:paraId="1E77E4D1" w14:textId="77777777" w:rsidR="001A547A" w:rsidRPr="00B22803" w:rsidRDefault="001A547A" w:rsidP="00495E70">
      <w:pPr>
        <w:spacing w:after="160" w:line="276" w:lineRule="auto"/>
        <w:rPr>
          <w:rFonts w:asciiTheme="minorHAnsi" w:hAnsiTheme="minorHAnsi" w:cstheme="minorHAnsi"/>
        </w:rPr>
      </w:pPr>
      <w:r w:rsidRPr="00B22803">
        <w:rPr>
          <w:rFonts w:asciiTheme="minorHAnsi" w:hAnsiTheme="minorHAnsi" w:cstheme="minorHAnsi"/>
        </w:rPr>
        <w:t>8.3.4. Qualificação técnica</w:t>
      </w:r>
    </w:p>
    <w:p w14:paraId="7891F9C4" w14:textId="77777777" w:rsidR="001A547A" w:rsidRPr="00B22803" w:rsidRDefault="001A547A" w:rsidP="00495E70">
      <w:pPr>
        <w:spacing w:after="160" w:line="276" w:lineRule="auto"/>
        <w:rPr>
          <w:rFonts w:asciiTheme="minorHAnsi" w:hAnsiTheme="minorHAnsi" w:cstheme="minorHAnsi"/>
        </w:rPr>
      </w:pPr>
      <w:r w:rsidRPr="00B22803">
        <w:rPr>
          <w:rFonts w:asciiTheme="minorHAnsi" w:hAnsiTheme="minorHAnsi" w:cstheme="minorHAnsi"/>
        </w:rPr>
        <w:t>8.3.5. Outras Declarações</w:t>
      </w:r>
    </w:p>
    <w:p w14:paraId="1327DE39" w14:textId="77777777" w:rsidR="001A547A" w:rsidRPr="00B22803" w:rsidRDefault="001A547A" w:rsidP="00495E70">
      <w:pPr>
        <w:pStyle w:val="Nivel2"/>
        <w:numPr>
          <w:ilvl w:val="2"/>
          <w:numId w:val="48"/>
        </w:numPr>
        <w:rPr>
          <w:rFonts w:asciiTheme="minorHAnsi" w:hAnsiTheme="minorHAnsi" w:cstheme="minorHAnsi"/>
          <w:b/>
          <w:bCs/>
          <w:sz w:val="24"/>
          <w:szCs w:val="24"/>
        </w:rPr>
      </w:pPr>
      <w:r w:rsidRPr="00B22803">
        <w:rPr>
          <w:rFonts w:asciiTheme="minorHAnsi" w:hAnsiTheme="minorHAnsi" w:cstheme="minorHAnsi"/>
          <w:b/>
          <w:bCs/>
          <w:sz w:val="24"/>
          <w:szCs w:val="24"/>
        </w:rPr>
        <w:t>Habilitação jurídica</w:t>
      </w:r>
    </w:p>
    <w:p w14:paraId="7B84FAA8" w14:textId="77777777" w:rsidR="001A547A" w:rsidRPr="00B22803" w:rsidRDefault="001A547A" w:rsidP="00495E70">
      <w:pPr>
        <w:pStyle w:val="Nivel3"/>
        <w:numPr>
          <w:ilvl w:val="3"/>
          <w:numId w:val="48"/>
        </w:numPr>
        <w:ind w:hanging="513"/>
        <w:rPr>
          <w:rFonts w:asciiTheme="minorHAnsi" w:hAnsiTheme="minorHAnsi" w:cstheme="minorHAnsi"/>
          <w:sz w:val="24"/>
          <w:szCs w:val="24"/>
        </w:rPr>
      </w:pPr>
      <w:r w:rsidRPr="00B22803">
        <w:rPr>
          <w:rFonts w:asciiTheme="minorHAnsi" w:hAnsiTheme="minorHAnsi" w:cstheme="minorHAnsi"/>
          <w:b/>
          <w:bCs/>
          <w:sz w:val="24"/>
          <w:szCs w:val="24"/>
        </w:rPr>
        <w:lastRenderedPageBreak/>
        <w:t>Empresário individual</w:t>
      </w:r>
      <w:r w:rsidRPr="00B22803">
        <w:rPr>
          <w:rFonts w:asciiTheme="minorHAnsi" w:hAnsiTheme="minorHAnsi" w:cstheme="minorHAnsi"/>
          <w:sz w:val="24"/>
          <w:szCs w:val="24"/>
        </w:rPr>
        <w:t xml:space="preserve">: inscrição no Registro Público de Empresas Mercantis, a cargo da Junta Comercial da respectiva sede; </w:t>
      </w:r>
    </w:p>
    <w:p w14:paraId="379109F3" w14:textId="77777777" w:rsidR="001A547A" w:rsidRPr="00B22803" w:rsidRDefault="001A547A" w:rsidP="00495E70">
      <w:pPr>
        <w:pStyle w:val="Nivel3"/>
        <w:numPr>
          <w:ilvl w:val="3"/>
          <w:numId w:val="48"/>
        </w:numPr>
        <w:ind w:hanging="513"/>
        <w:rPr>
          <w:rFonts w:asciiTheme="minorHAnsi" w:hAnsiTheme="minorHAnsi" w:cstheme="minorHAnsi"/>
          <w:sz w:val="24"/>
          <w:szCs w:val="24"/>
        </w:rPr>
      </w:pPr>
      <w:r w:rsidRPr="00B22803">
        <w:rPr>
          <w:rFonts w:asciiTheme="minorHAnsi" w:hAnsiTheme="minorHAnsi" w:cstheme="minorHAnsi"/>
          <w:b/>
          <w:bCs/>
          <w:sz w:val="24"/>
          <w:szCs w:val="24"/>
        </w:rPr>
        <w:t>Microempreendedor Individual - MEI</w:t>
      </w:r>
      <w:r w:rsidRPr="00B22803">
        <w:rPr>
          <w:rFonts w:asciiTheme="minorHAnsi" w:hAnsiTheme="minorHAnsi" w:cstheme="minorHAnsi"/>
          <w:sz w:val="24"/>
          <w:szCs w:val="24"/>
        </w:rPr>
        <w:t xml:space="preserve">: Certificado da Condição de </w:t>
      </w:r>
      <w:r w:rsidRPr="00B22803">
        <w:rPr>
          <w:rFonts w:asciiTheme="minorHAnsi" w:hAnsiTheme="minorHAnsi" w:cstheme="minorHAnsi"/>
          <w:b/>
          <w:bCs/>
          <w:sz w:val="24"/>
          <w:szCs w:val="24"/>
        </w:rPr>
        <w:t>Microempreendedor</w:t>
      </w:r>
      <w:r w:rsidRPr="00B22803">
        <w:rPr>
          <w:rFonts w:asciiTheme="minorHAnsi" w:hAnsiTheme="minorHAnsi" w:cstheme="minorHAnsi"/>
          <w:sz w:val="24"/>
          <w:szCs w:val="24"/>
        </w:rPr>
        <w:t xml:space="preserve"> Individual - CCMEI, cuja aceitação ficará condicionada à verificação da autenticidade no sítio </w:t>
      </w:r>
      <w:hyperlink r:id="rId9" w:history="1">
        <w:r w:rsidRPr="00B22803">
          <w:rPr>
            <w:rFonts w:asciiTheme="minorHAnsi" w:hAnsiTheme="minorHAnsi" w:cstheme="minorHAnsi"/>
            <w:color w:val="000080"/>
            <w:sz w:val="24"/>
            <w:szCs w:val="24"/>
            <w:u w:val="single"/>
          </w:rPr>
          <w:t>https://www.gov.br/empresas-e-negocios/pt-br/empreendedor</w:t>
        </w:r>
      </w:hyperlink>
      <w:r w:rsidRPr="00B22803">
        <w:rPr>
          <w:rFonts w:asciiTheme="minorHAnsi" w:hAnsiTheme="minorHAnsi" w:cstheme="minorHAnsi"/>
          <w:sz w:val="24"/>
          <w:szCs w:val="24"/>
        </w:rPr>
        <w:t xml:space="preserve">; </w:t>
      </w:r>
    </w:p>
    <w:p w14:paraId="52378020" w14:textId="77777777" w:rsidR="001A547A" w:rsidRPr="00B22803" w:rsidRDefault="001A547A" w:rsidP="00495E70">
      <w:pPr>
        <w:pStyle w:val="Nivel3"/>
        <w:numPr>
          <w:ilvl w:val="3"/>
          <w:numId w:val="48"/>
        </w:numPr>
        <w:ind w:hanging="513"/>
        <w:rPr>
          <w:rFonts w:asciiTheme="minorHAnsi" w:hAnsiTheme="minorHAnsi" w:cstheme="minorHAnsi"/>
          <w:sz w:val="24"/>
          <w:szCs w:val="24"/>
        </w:rPr>
      </w:pPr>
      <w:r w:rsidRPr="00B22803">
        <w:rPr>
          <w:rFonts w:asciiTheme="minorHAnsi" w:hAnsiTheme="minorHAnsi" w:cstheme="minorHAnsi"/>
          <w:b/>
          <w:bCs/>
          <w:sz w:val="24"/>
          <w:szCs w:val="24"/>
        </w:rPr>
        <w:t>Sociedade empresária, sociedade limitada unipessoal – SLU ou sociedade identificada como empresa individual de responsabilidade limitada - EIRELI</w:t>
      </w:r>
      <w:r w:rsidRPr="00B22803">
        <w:rPr>
          <w:rFonts w:asciiTheme="minorHAnsi" w:hAnsiTheme="minorHAnsi" w:cstheme="minorHAnsi"/>
          <w:sz w:val="24"/>
          <w:szCs w:val="24"/>
        </w:rPr>
        <w:t>: inscrição do ato constitutivo, estatuto ou contrato social no Registro Público de Empresas Mercantis, a cargo da Junta Comercial da respectiva sede, acompanhada de documento comprobatório de seus administradores;</w:t>
      </w:r>
    </w:p>
    <w:p w14:paraId="363B2517" w14:textId="77777777" w:rsidR="001A547A" w:rsidRPr="00B22803" w:rsidRDefault="001A547A" w:rsidP="00495E70">
      <w:pPr>
        <w:pStyle w:val="Nivel3"/>
        <w:numPr>
          <w:ilvl w:val="3"/>
          <w:numId w:val="48"/>
        </w:numPr>
        <w:ind w:hanging="513"/>
        <w:rPr>
          <w:rFonts w:asciiTheme="minorHAnsi" w:hAnsiTheme="minorHAnsi" w:cstheme="minorHAnsi"/>
          <w:sz w:val="24"/>
          <w:szCs w:val="24"/>
        </w:rPr>
      </w:pPr>
      <w:r w:rsidRPr="00B22803">
        <w:rPr>
          <w:rFonts w:asciiTheme="minorHAnsi" w:hAnsiTheme="minorHAnsi" w:cstheme="minorHAnsi"/>
          <w:b/>
          <w:bCs/>
          <w:sz w:val="24"/>
          <w:szCs w:val="24"/>
        </w:rPr>
        <w:t>Sociedade empresária estrangeira com atuação permanente no País</w:t>
      </w:r>
      <w:r w:rsidRPr="00B22803">
        <w:rPr>
          <w:rFonts w:asciiTheme="minorHAnsi" w:hAnsiTheme="minorHAnsi" w:cstheme="minorHAnsi"/>
          <w:sz w:val="24"/>
          <w:szCs w:val="24"/>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60AB88D" w14:textId="77777777" w:rsidR="001A547A" w:rsidRPr="00B22803" w:rsidRDefault="001A547A" w:rsidP="00495E70">
      <w:pPr>
        <w:pStyle w:val="Nivel3"/>
        <w:numPr>
          <w:ilvl w:val="3"/>
          <w:numId w:val="48"/>
        </w:numPr>
        <w:ind w:hanging="513"/>
        <w:rPr>
          <w:rFonts w:asciiTheme="minorHAnsi" w:hAnsiTheme="minorHAnsi" w:cstheme="minorHAnsi"/>
          <w:sz w:val="24"/>
          <w:szCs w:val="24"/>
        </w:rPr>
      </w:pPr>
      <w:r w:rsidRPr="00B22803">
        <w:rPr>
          <w:rFonts w:asciiTheme="minorHAnsi" w:hAnsiTheme="minorHAnsi" w:cstheme="minorHAnsi"/>
          <w:b/>
          <w:bCs/>
          <w:sz w:val="24"/>
          <w:szCs w:val="24"/>
        </w:rPr>
        <w:t>Sociedade simples</w:t>
      </w:r>
      <w:r w:rsidRPr="00B22803">
        <w:rPr>
          <w:rFonts w:asciiTheme="minorHAnsi" w:hAnsiTheme="minorHAnsi" w:cstheme="minorHAnsi"/>
          <w:sz w:val="24"/>
          <w:szCs w:val="24"/>
        </w:rPr>
        <w:t>: inscrição do ato constitutivo no Registro Civil de Pessoas Jurídicas do local de sua sede, acompanhada de documento comprobatório de seus administradores;</w:t>
      </w:r>
    </w:p>
    <w:p w14:paraId="3456C0DB" w14:textId="77777777" w:rsidR="001A547A" w:rsidRPr="00B22803" w:rsidRDefault="001A547A" w:rsidP="00495E70">
      <w:pPr>
        <w:pStyle w:val="Nivel3"/>
        <w:numPr>
          <w:ilvl w:val="3"/>
          <w:numId w:val="48"/>
        </w:numPr>
        <w:ind w:hanging="513"/>
        <w:rPr>
          <w:rFonts w:asciiTheme="minorHAnsi" w:hAnsiTheme="minorHAnsi" w:cstheme="minorHAnsi"/>
          <w:sz w:val="24"/>
          <w:szCs w:val="24"/>
        </w:rPr>
      </w:pPr>
      <w:r w:rsidRPr="00B22803">
        <w:rPr>
          <w:rFonts w:asciiTheme="minorHAnsi" w:hAnsiTheme="minorHAnsi" w:cstheme="minorHAnsi"/>
          <w:b/>
          <w:bCs/>
          <w:sz w:val="24"/>
          <w:szCs w:val="24"/>
        </w:rPr>
        <w:t>Filial, sucursal ou agência</w:t>
      </w:r>
      <w:r w:rsidRPr="00B22803">
        <w:rPr>
          <w:rFonts w:asciiTheme="minorHAnsi" w:hAnsiTheme="minorHAnsi" w:cstheme="minorHAnsi"/>
          <w:sz w:val="24"/>
          <w:szCs w:val="24"/>
        </w:rPr>
        <w:t xml:space="preserve"> </w:t>
      </w:r>
      <w:r w:rsidRPr="00B22803">
        <w:rPr>
          <w:rFonts w:asciiTheme="minorHAnsi" w:hAnsiTheme="minorHAnsi" w:cstheme="minorHAnsi"/>
          <w:b/>
          <w:bCs/>
          <w:sz w:val="24"/>
          <w:szCs w:val="24"/>
        </w:rPr>
        <w:t>de sociedade simples ou empresária</w:t>
      </w:r>
      <w:r w:rsidRPr="00B22803">
        <w:rPr>
          <w:rFonts w:asciiTheme="minorHAnsi" w:hAnsiTheme="minorHAnsi" w:cstheme="minorHAnsi"/>
          <w:sz w:val="24"/>
          <w:szCs w:val="24"/>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F315DE8" w14:textId="77777777" w:rsidR="001A547A" w:rsidRPr="00B22803" w:rsidRDefault="001A547A" w:rsidP="00495E70">
      <w:pPr>
        <w:pStyle w:val="Nivel3"/>
        <w:rPr>
          <w:rFonts w:asciiTheme="minorHAnsi" w:hAnsiTheme="minorHAnsi" w:cstheme="minorHAnsi"/>
          <w:sz w:val="24"/>
          <w:szCs w:val="24"/>
          <w:shd w:val="clear" w:color="auto" w:fill="FFFF00"/>
        </w:rPr>
      </w:pPr>
      <w:r w:rsidRPr="00B22803">
        <w:rPr>
          <w:rFonts w:asciiTheme="minorHAnsi" w:hAnsiTheme="minorHAnsi" w:cstheme="minorHAnsi"/>
          <w:sz w:val="24"/>
          <w:szCs w:val="24"/>
          <w:shd w:val="clear" w:color="auto" w:fill="FFFF00"/>
        </w:rPr>
        <w:t>Os documentos apresentados deverão estar acompanhados de todas as alterações ou da consolidação respectiva.</w:t>
      </w:r>
    </w:p>
    <w:p w14:paraId="23EC9102" w14:textId="77777777" w:rsidR="001A547A" w:rsidRPr="00B22803" w:rsidRDefault="001A547A" w:rsidP="00495E70">
      <w:pPr>
        <w:pStyle w:val="Nivel2"/>
        <w:numPr>
          <w:ilvl w:val="2"/>
          <w:numId w:val="48"/>
        </w:numPr>
        <w:rPr>
          <w:rFonts w:asciiTheme="minorHAnsi" w:hAnsiTheme="minorHAnsi" w:cstheme="minorHAnsi"/>
          <w:b/>
          <w:bCs/>
          <w:sz w:val="24"/>
          <w:szCs w:val="24"/>
        </w:rPr>
      </w:pPr>
      <w:r w:rsidRPr="00B22803">
        <w:rPr>
          <w:rFonts w:asciiTheme="minorHAnsi" w:hAnsiTheme="minorHAnsi" w:cstheme="minorHAnsi"/>
          <w:b/>
          <w:bCs/>
          <w:sz w:val="24"/>
          <w:szCs w:val="24"/>
        </w:rPr>
        <w:t>Habilitações fiscal, social e trabalhista:</w:t>
      </w:r>
    </w:p>
    <w:p w14:paraId="4583B9CA" w14:textId="77777777" w:rsidR="001A547A" w:rsidRPr="00B22803" w:rsidRDefault="001A547A" w:rsidP="00495E70">
      <w:pPr>
        <w:pStyle w:val="Nivel3"/>
        <w:numPr>
          <w:ilvl w:val="3"/>
          <w:numId w:val="48"/>
        </w:numPr>
        <w:ind w:hanging="513"/>
        <w:rPr>
          <w:rFonts w:asciiTheme="minorHAnsi" w:hAnsiTheme="minorHAnsi" w:cstheme="minorHAnsi"/>
          <w:color w:val="auto"/>
          <w:sz w:val="24"/>
          <w:szCs w:val="24"/>
        </w:rPr>
      </w:pPr>
      <w:r w:rsidRPr="00B22803">
        <w:rPr>
          <w:rFonts w:asciiTheme="minorHAnsi" w:hAnsiTheme="minorHAnsi" w:cstheme="minorHAnsi"/>
          <w:color w:val="auto"/>
          <w:sz w:val="24"/>
          <w:szCs w:val="24"/>
        </w:rPr>
        <w:t xml:space="preserve"> Prova de inscrição no Cadastro Nacional da Pessoa Jurídica (</w:t>
      </w:r>
      <w:r w:rsidRPr="00B22803">
        <w:rPr>
          <w:rFonts w:asciiTheme="minorHAnsi" w:hAnsiTheme="minorHAnsi" w:cstheme="minorHAnsi"/>
          <w:b/>
          <w:color w:val="auto"/>
          <w:sz w:val="24"/>
          <w:szCs w:val="24"/>
        </w:rPr>
        <w:t>CNPJ</w:t>
      </w:r>
      <w:r w:rsidRPr="00B22803">
        <w:rPr>
          <w:rFonts w:asciiTheme="minorHAnsi" w:hAnsiTheme="minorHAnsi" w:cstheme="minorHAnsi"/>
          <w:color w:val="auto"/>
          <w:sz w:val="24"/>
          <w:szCs w:val="24"/>
        </w:rPr>
        <w:t>);</w:t>
      </w:r>
    </w:p>
    <w:p w14:paraId="697B5FD5" w14:textId="77777777" w:rsidR="001A547A" w:rsidRPr="00B22803" w:rsidRDefault="001A547A" w:rsidP="00495E70">
      <w:pPr>
        <w:pStyle w:val="Nivel3"/>
        <w:numPr>
          <w:ilvl w:val="3"/>
          <w:numId w:val="48"/>
        </w:numPr>
        <w:ind w:hanging="513"/>
        <w:rPr>
          <w:rFonts w:asciiTheme="minorHAnsi" w:hAnsiTheme="minorHAnsi" w:cstheme="minorHAnsi"/>
          <w:color w:val="auto"/>
          <w:sz w:val="24"/>
          <w:szCs w:val="24"/>
        </w:rPr>
      </w:pPr>
      <w:r w:rsidRPr="00B22803">
        <w:rPr>
          <w:rFonts w:asciiTheme="minorHAnsi" w:hAnsiTheme="minorHAnsi" w:cstheme="minorHAnsi"/>
          <w:color w:val="auto"/>
          <w:sz w:val="24"/>
          <w:szCs w:val="24"/>
        </w:rPr>
        <w:t>Prova de regularidade fiscal perante a</w:t>
      </w:r>
      <w:r w:rsidRPr="00B22803">
        <w:rPr>
          <w:rFonts w:asciiTheme="minorHAnsi" w:hAnsiTheme="minorHAnsi" w:cstheme="minorHAnsi"/>
          <w:b/>
          <w:bCs/>
          <w:color w:val="auto"/>
          <w:sz w:val="24"/>
          <w:szCs w:val="24"/>
        </w:rPr>
        <w:t xml:space="preserve"> </w:t>
      </w:r>
      <w:r w:rsidRPr="00B22803">
        <w:rPr>
          <w:rFonts w:asciiTheme="minorHAnsi" w:hAnsiTheme="minorHAnsi" w:cstheme="minorHAnsi"/>
          <w:b/>
          <w:color w:val="auto"/>
          <w:sz w:val="24"/>
          <w:szCs w:val="24"/>
        </w:rPr>
        <w:t>Fazenda Nacional</w:t>
      </w:r>
      <w:r w:rsidRPr="00B22803">
        <w:rPr>
          <w:rFonts w:asciiTheme="minorHAnsi" w:hAnsiTheme="minorHAnsi" w:cstheme="minorHAnsi"/>
          <w:color w:val="auto"/>
          <w:sz w:val="24"/>
          <w:szCs w:val="24"/>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3D186C55" w14:textId="77777777" w:rsidR="001A547A" w:rsidRPr="00B22803" w:rsidRDefault="001A547A" w:rsidP="00495E70">
      <w:pPr>
        <w:pStyle w:val="Nivel3"/>
        <w:numPr>
          <w:ilvl w:val="3"/>
          <w:numId w:val="48"/>
        </w:numPr>
        <w:ind w:hanging="513"/>
        <w:rPr>
          <w:rFonts w:asciiTheme="minorHAnsi" w:hAnsiTheme="minorHAnsi" w:cstheme="minorHAnsi"/>
          <w:b/>
          <w:bCs/>
          <w:color w:val="auto"/>
          <w:sz w:val="24"/>
          <w:szCs w:val="24"/>
        </w:rPr>
      </w:pPr>
      <w:r w:rsidRPr="00B22803">
        <w:rPr>
          <w:rFonts w:asciiTheme="minorHAnsi" w:hAnsiTheme="minorHAnsi" w:cstheme="minorHAnsi"/>
          <w:color w:val="auto"/>
          <w:sz w:val="24"/>
          <w:szCs w:val="24"/>
        </w:rPr>
        <w:t xml:space="preserve">Prova de regularidade com o Fundo de Garantia do Tempo de Serviço </w:t>
      </w:r>
      <w:r w:rsidRPr="00B22803">
        <w:rPr>
          <w:rFonts w:asciiTheme="minorHAnsi" w:hAnsiTheme="minorHAnsi" w:cstheme="minorHAnsi"/>
          <w:b/>
          <w:bCs/>
          <w:color w:val="auto"/>
          <w:sz w:val="24"/>
          <w:szCs w:val="24"/>
        </w:rPr>
        <w:t>(FGTS);</w:t>
      </w:r>
    </w:p>
    <w:p w14:paraId="6D00DFAE" w14:textId="77777777" w:rsidR="001A547A" w:rsidRPr="00B22803" w:rsidRDefault="001A547A" w:rsidP="00495E70">
      <w:pPr>
        <w:pStyle w:val="Nivel3"/>
        <w:numPr>
          <w:ilvl w:val="3"/>
          <w:numId w:val="48"/>
        </w:numPr>
        <w:ind w:hanging="513"/>
        <w:rPr>
          <w:rFonts w:asciiTheme="minorHAnsi" w:hAnsiTheme="minorHAnsi" w:cstheme="minorHAnsi"/>
          <w:color w:val="auto"/>
          <w:sz w:val="24"/>
          <w:szCs w:val="24"/>
        </w:rPr>
      </w:pPr>
      <w:r w:rsidRPr="00B22803">
        <w:rPr>
          <w:rFonts w:asciiTheme="minorHAnsi" w:hAnsiTheme="minorHAnsi" w:cstheme="minorHAnsi"/>
          <w:color w:val="auto"/>
          <w:sz w:val="24"/>
          <w:szCs w:val="24"/>
        </w:rPr>
        <w:lastRenderedPageBreak/>
        <w:t xml:space="preserve">Declaração de que </w:t>
      </w:r>
      <w:r w:rsidRPr="00B22803">
        <w:rPr>
          <w:rFonts w:asciiTheme="minorHAnsi" w:hAnsiTheme="minorHAnsi" w:cstheme="minorHAnsi"/>
          <w:b/>
          <w:color w:val="auto"/>
          <w:sz w:val="24"/>
          <w:szCs w:val="24"/>
        </w:rPr>
        <w:t>não emprega menor</w:t>
      </w:r>
      <w:r w:rsidRPr="00B22803">
        <w:rPr>
          <w:rFonts w:asciiTheme="minorHAnsi" w:hAnsiTheme="minorHAnsi" w:cstheme="minorHAnsi"/>
          <w:color w:val="auto"/>
          <w:sz w:val="24"/>
          <w:szCs w:val="24"/>
        </w:rPr>
        <w:t xml:space="preserve"> de 18 anos em trabalho noturno, perigoso ou insalubre e não emprega menor de 16 anos, salvo menor, a partir de 14 anos, na condição de aprendiz, nos termos do artigo 7°, XXXIII, da Constituição;</w:t>
      </w:r>
    </w:p>
    <w:p w14:paraId="5591F824" w14:textId="77777777" w:rsidR="001A547A" w:rsidRPr="00B22803" w:rsidRDefault="001A547A" w:rsidP="00495E70">
      <w:pPr>
        <w:pStyle w:val="Nivel3"/>
        <w:numPr>
          <w:ilvl w:val="3"/>
          <w:numId w:val="48"/>
        </w:numPr>
        <w:ind w:hanging="513"/>
        <w:rPr>
          <w:rFonts w:asciiTheme="minorHAnsi" w:hAnsiTheme="minorHAnsi" w:cstheme="minorHAnsi"/>
          <w:color w:val="auto"/>
          <w:sz w:val="24"/>
          <w:szCs w:val="24"/>
        </w:rPr>
      </w:pPr>
      <w:r w:rsidRPr="00B22803">
        <w:rPr>
          <w:rFonts w:asciiTheme="minorHAnsi" w:hAnsiTheme="minorHAnsi" w:cstheme="minorHAnsi"/>
          <w:color w:val="auto"/>
          <w:sz w:val="24"/>
          <w:szCs w:val="24"/>
        </w:rPr>
        <w:t xml:space="preserve">Prova de </w:t>
      </w:r>
      <w:r w:rsidRPr="00B22803">
        <w:rPr>
          <w:rFonts w:asciiTheme="minorHAnsi" w:hAnsiTheme="minorHAnsi" w:cstheme="minorHAnsi"/>
          <w:b/>
          <w:color w:val="auto"/>
          <w:sz w:val="24"/>
          <w:szCs w:val="24"/>
        </w:rPr>
        <w:t>inexistência de débitos inadimplidos perante a Justiça do Trabalho</w:t>
      </w:r>
      <w:r w:rsidRPr="00B22803">
        <w:rPr>
          <w:rFonts w:asciiTheme="minorHAnsi" w:hAnsiTheme="minorHAnsi" w:cstheme="minorHAnsi"/>
          <w:b/>
          <w:bCs/>
          <w:color w:val="auto"/>
          <w:sz w:val="24"/>
          <w:szCs w:val="24"/>
        </w:rPr>
        <w:t>,</w:t>
      </w:r>
      <w:r w:rsidRPr="00B22803">
        <w:rPr>
          <w:rFonts w:asciiTheme="minorHAnsi" w:hAnsiTheme="minorHAnsi" w:cstheme="minorHAnsi"/>
          <w:color w:val="auto"/>
          <w:sz w:val="24"/>
          <w:szCs w:val="24"/>
        </w:rPr>
        <w:t xml:space="preserve"> mediante a apresentação de certidão negativa ou positiva com efeito de negativa, nos termos do Título VII-A da Consolidação das Leis do Trabalho, aprovada pelo Decreto-Lei nº 5.452, de 1º de maio de 1943.</w:t>
      </w:r>
    </w:p>
    <w:p w14:paraId="5BE96680" w14:textId="77777777" w:rsidR="001A547A" w:rsidRPr="00B22803" w:rsidRDefault="001A547A" w:rsidP="00495E70">
      <w:pPr>
        <w:pStyle w:val="Nivel3"/>
        <w:numPr>
          <w:ilvl w:val="3"/>
          <w:numId w:val="48"/>
        </w:numPr>
        <w:ind w:hanging="513"/>
        <w:rPr>
          <w:rFonts w:asciiTheme="minorHAnsi" w:hAnsiTheme="minorHAnsi" w:cstheme="minorHAnsi"/>
          <w:color w:val="auto"/>
          <w:sz w:val="24"/>
          <w:szCs w:val="24"/>
        </w:rPr>
      </w:pPr>
      <w:r w:rsidRPr="00B22803">
        <w:rPr>
          <w:rFonts w:asciiTheme="minorHAnsi" w:hAnsiTheme="minorHAnsi" w:cstheme="minorHAnsi"/>
          <w:color w:val="auto"/>
          <w:sz w:val="24"/>
          <w:szCs w:val="24"/>
        </w:rPr>
        <w:t>Prova de</w:t>
      </w:r>
      <w:r w:rsidRPr="00B22803">
        <w:rPr>
          <w:rFonts w:asciiTheme="minorHAnsi" w:hAnsiTheme="minorHAnsi" w:cstheme="minorHAnsi"/>
          <w:b/>
          <w:bCs/>
          <w:color w:val="auto"/>
          <w:sz w:val="24"/>
          <w:szCs w:val="24"/>
        </w:rPr>
        <w:t xml:space="preserve"> inscrição no cadastro de contribuintes</w:t>
      </w:r>
      <w:r w:rsidRPr="00B22803">
        <w:rPr>
          <w:rFonts w:asciiTheme="minorHAnsi" w:hAnsiTheme="minorHAnsi" w:cstheme="minorHAnsi"/>
          <w:color w:val="auto"/>
          <w:sz w:val="24"/>
          <w:szCs w:val="24"/>
        </w:rPr>
        <w:t xml:space="preserve"> </w:t>
      </w:r>
      <w:r w:rsidRPr="00B22803">
        <w:rPr>
          <w:rFonts w:asciiTheme="minorHAnsi" w:hAnsiTheme="minorHAnsi" w:cstheme="minorHAnsi"/>
          <w:b/>
          <w:i/>
          <w:iCs/>
          <w:color w:val="auto"/>
          <w:sz w:val="24"/>
          <w:szCs w:val="24"/>
        </w:rPr>
        <w:t>estadual ou municipal</w:t>
      </w:r>
      <w:r w:rsidRPr="00B22803">
        <w:rPr>
          <w:rFonts w:asciiTheme="minorHAnsi" w:hAnsiTheme="minorHAnsi" w:cstheme="minorHAnsi"/>
          <w:color w:val="auto"/>
          <w:sz w:val="24"/>
          <w:szCs w:val="24"/>
        </w:rPr>
        <w:t xml:space="preserve">, se houver, relativo ao domicílio ou sede do fornecedor, pertinente ao seu ramo de atividade e compatível com o objeto contratual; </w:t>
      </w:r>
    </w:p>
    <w:p w14:paraId="240E2C25" w14:textId="77777777" w:rsidR="001A547A" w:rsidRPr="00B22803" w:rsidRDefault="001A547A" w:rsidP="00495E70">
      <w:pPr>
        <w:pStyle w:val="Nivel4"/>
        <w:numPr>
          <w:ilvl w:val="4"/>
          <w:numId w:val="48"/>
        </w:numPr>
        <w:ind w:firstLine="54"/>
        <w:rPr>
          <w:rFonts w:asciiTheme="minorHAnsi" w:hAnsiTheme="minorHAnsi" w:cstheme="minorHAnsi"/>
          <w:sz w:val="24"/>
          <w:szCs w:val="24"/>
        </w:rPr>
      </w:pPr>
      <w:r w:rsidRPr="00B22803">
        <w:rPr>
          <w:rFonts w:asciiTheme="minorHAnsi" w:hAnsiTheme="minorHAnsi" w:cstheme="minorHAnsi"/>
          <w:sz w:val="24"/>
          <w:szCs w:val="24"/>
        </w:rPr>
        <w:t xml:space="preserve">O fornecedor enquadrado como microempreendedor individual que pretenda auferir os benefícios do tratamento diferenciado previstos na </w:t>
      </w:r>
      <w:hyperlink r:id="rId10" w:history="1">
        <w:r w:rsidRPr="00B22803">
          <w:rPr>
            <w:rFonts w:asciiTheme="minorHAnsi" w:hAnsiTheme="minorHAnsi" w:cstheme="minorHAnsi"/>
            <w:color w:val="000080"/>
            <w:sz w:val="24"/>
            <w:szCs w:val="24"/>
            <w:u w:val="single"/>
          </w:rPr>
          <w:t>Lei Complementar n. 123, de 2006</w:t>
        </w:r>
      </w:hyperlink>
      <w:r w:rsidRPr="00B22803">
        <w:rPr>
          <w:rFonts w:asciiTheme="minorHAnsi" w:hAnsiTheme="minorHAnsi" w:cstheme="minorHAnsi"/>
          <w:sz w:val="24"/>
          <w:szCs w:val="24"/>
        </w:rPr>
        <w:t>, estará dispensado da prova de inscrição nos cadastros de contribuintes estadual e municipal.</w:t>
      </w:r>
    </w:p>
    <w:p w14:paraId="4EC053A5" w14:textId="77777777" w:rsidR="001A547A" w:rsidRPr="00B22803" w:rsidRDefault="001A547A" w:rsidP="00495E70">
      <w:pPr>
        <w:pStyle w:val="Nivel3"/>
        <w:numPr>
          <w:ilvl w:val="3"/>
          <w:numId w:val="48"/>
        </w:numPr>
        <w:ind w:hanging="513"/>
        <w:rPr>
          <w:rFonts w:asciiTheme="minorHAnsi" w:hAnsiTheme="minorHAnsi" w:cstheme="minorHAnsi"/>
          <w:sz w:val="24"/>
          <w:szCs w:val="24"/>
        </w:rPr>
      </w:pPr>
      <w:r w:rsidRPr="00B22803">
        <w:rPr>
          <w:rFonts w:asciiTheme="minorHAnsi" w:hAnsiTheme="minorHAnsi" w:cstheme="minorHAnsi"/>
          <w:sz w:val="24"/>
          <w:szCs w:val="24"/>
        </w:rPr>
        <w:t xml:space="preserve">Prova de </w:t>
      </w:r>
      <w:r w:rsidRPr="00B22803">
        <w:rPr>
          <w:rFonts w:asciiTheme="minorHAnsi" w:hAnsiTheme="minorHAnsi" w:cstheme="minorHAnsi"/>
          <w:b/>
          <w:bCs/>
          <w:sz w:val="24"/>
          <w:szCs w:val="24"/>
        </w:rPr>
        <w:t>regularidade com a Fazenda</w:t>
      </w:r>
      <w:r w:rsidRPr="00B22803">
        <w:rPr>
          <w:rFonts w:asciiTheme="minorHAnsi" w:hAnsiTheme="minorHAnsi" w:cstheme="minorHAnsi"/>
          <w:sz w:val="24"/>
          <w:szCs w:val="24"/>
        </w:rPr>
        <w:t xml:space="preserve"> </w:t>
      </w:r>
      <w:r w:rsidRPr="00B22803">
        <w:rPr>
          <w:rFonts w:asciiTheme="minorHAnsi" w:hAnsiTheme="minorHAnsi" w:cstheme="minorHAnsi"/>
          <w:b/>
          <w:i/>
          <w:iCs/>
          <w:sz w:val="24"/>
          <w:szCs w:val="24"/>
        </w:rPr>
        <w:t>Estadual e Municipal</w:t>
      </w:r>
      <w:r w:rsidRPr="00B22803">
        <w:rPr>
          <w:rFonts w:asciiTheme="minorHAnsi" w:hAnsiTheme="minorHAnsi" w:cstheme="minorHAnsi"/>
          <w:sz w:val="24"/>
          <w:szCs w:val="24"/>
        </w:rPr>
        <w:t xml:space="preserve"> ou Distrital</w:t>
      </w:r>
      <w:r w:rsidRPr="00B22803">
        <w:rPr>
          <w:rFonts w:asciiTheme="minorHAnsi" w:hAnsiTheme="minorHAnsi" w:cstheme="minorHAnsi"/>
          <w:i/>
          <w:iCs/>
          <w:sz w:val="24"/>
          <w:szCs w:val="24"/>
        </w:rPr>
        <w:t xml:space="preserve"> </w:t>
      </w:r>
      <w:r w:rsidRPr="00B22803">
        <w:rPr>
          <w:rFonts w:asciiTheme="minorHAnsi" w:hAnsiTheme="minorHAnsi" w:cstheme="minorHAnsi"/>
          <w:sz w:val="24"/>
          <w:szCs w:val="24"/>
        </w:rPr>
        <w:t xml:space="preserve">do domicílio ou sede do fornecedor, relativa à atividade em cujo exercício contrata ou concorre; </w:t>
      </w:r>
    </w:p>
    <w:p w14:paraId="4355B05E" w14:textId="77777777" w:rsidR="001A547A" w:rsidRPr="00B22803" w:rsidRDefault="001A547A" w:rsidP="00495E70">
      <w:pPr>
        <w:pStyle w:val="Nivel4"/>
        <w:numPr>
          <w:ilvl w:val="0"/>
          <w:numId w:val="0"/>
        </w:numPr>
        <w:spacing w:before="0"/>
        <w:rPr>
          <w:rFonts w:asciiTheme="minorHAnsi" w:hAnsiTheme="minorHAnsi" w:cstheme="minorHAnsi"/>
          <w:sz w:val="24"/>
          <w:szCs w:val="24"/>
        </w:rPr>
      </w:pPr>
      <w:r w:rsidRPr="00B22803">
        <w:rPr>
          <w:rFonts w:asciiTheme="minorHAnsi" w:hAnsiTheme="minorHAnsi" w:cstheme="minorHAnsi"/>
          <w:sz w:val="24"/>
          <w:szCs w:val="24"/>
        </w:rPr>
        <w:t xml:space="preserve">Caso o fornecedor seja considerado isento dos tributos </w:t>
      </w:r>
      <w:r w:rsidRPr="00B22803">
        <w:rPr>
          <w:rFonts w:asciiTheme="minorHAnsi" w:hAnsiTheme="minorHAnsi" w:cstheme="minorHAnsi"/>
          <w:i/>
          <w:iCs/>
          <w:sz w:val="24"/>
          <w:szCs w:val="24"/>
        </w:rPr>
        <w:t>estaduais/municipais</w:t>
      </w:r>
      <w:r w:rsidRPr="00B22803">
        <w:rPr>
          <w:rFonts w:asciiTheme="minorHAnsi" w:hAnsiTheme="minorHAnsi" w:cstheme="minorHAnsi"/>
          <w:sz w:val="24"/>
          <w:szCs w:val="24"/>
        </w:rPr>
        <w:t xml:space="preserve"> ou distritais relacionados ao objeto, deverá comprovar tal condição mediante a apresentação de certidão ou declaração da Fazenda respectiva do seu domicílio ou sede, ou por meio de outro documento equivalente, na forma da respectiva legislação de regência.</w:t>
      </w:r>
    </w:p>
    <w:p w14:paraId="495BCE4E" w14:textId="77777777" w:rsidR="001A547A" w:rsidRPr="00B22803" w:rsidRDefault="001A547A" w:rsidP="00495E70">
      <w:pPr>
        <w:spacing w:line="276" w:lineRule="auto"/>
        <w:jc w:val="both"/>
        <w:rPr>
          <w:rFonts w:asciiTheme="minorHAnsi" w:hAnsiTheme="minorHAnsi" w:cstheme="minorHAnsi"/>
        </w:rPr>
      </w:pPr>
      <w:r w:rsidRPr="00B22803">
        <w:rPr>
          <w:rFonts w:asciiTheme="minorHAnsi" w:hAnsiTheme="minorHAnsi" w:cstheme="minorHAnsi"/>
        </w:rPr>
        <w:t>No caso de a proponente pretender executar o contrato por meio de filial, deverão ser apresentados todos os documentos acima, tanto da matriz quanto da filial.</w:t>
      </w:r>
    </w:p>
    <w:p w14:paraId="62065D1A" w14:textId="77777777" w:rsidR="001A547A" w:rsidRPr="00B22803" w:rsidRDefault="001A547A" w:rsidP="00495E70">
      <w:pPr>
        <w:pStyle w:val="ParagraphStyle"/>
        <w:widowControl/>
        <w:numPr>
          <w:ilvl w:val="2"/>
          <w:numId w:val="48"/>
        </w:numPr>
        <w:spacing w:after="120" w:line="276" w:lineRule="auto"/>
        <w:jc w:val="both"/>
        <w:rPr>
          <w:rFonts w:asciiTheme="minorHAnsi" w:hAnsiTheme="minorHAnsi" w:cstheme="minorHAnsi"/>
          <w:b/>
          <w:bCs/>
        </w:rPr>
      </w:pPr>
      <w:r w:rsidRPr="00B22803">
        <w:rPr>
          <w:rFonts w:asciiTheme="minorHAnsi" w:hAnsiTheme="minorHAnsi" w:cstheme="minorHAnsi"/>
          <w:b/>
          <w:bCs/>
        </w:rPr>
        <w:t xml:space="preserve">Habilitação econômico-financeira: </w:t>
      </w:r>
    </w:p>
    <w:p w14:paraId="292E9553" w14:textId="77777777" w:rsidR="001A547A" w:rsidRPr="00B22803" w:rsidRDefault="001A547A" w:rsidP="00495E70">
      <w:pPr>
        <w:pStyle w:val="ParagraphStyle"/>
        <w:widowControl/>
        <w:numPr>
          <w:ilvl w:val="3"/>
          <w:numId w:val="48"/>
        </w:numPr>
        <w:tabs>
          <w:tab w:val="left" w:pos="1440"/>
        </w:tabs>
        <w:spacing w:after="120" w:line="276" w:lineRule="auto"/>
        <w:ind w:hanging="513"/>
        <w:jc w:val="both"/>
        <w:rPr>
          <w:rFonts w:asciiTheme="minorHAnsi" w:hAnsiTheme="minorHAnsi" w:cstheme="minorHAnsi"/>
        </w:rPr>
      </w:pPr>
      <w:r w:rsidRPr="00B22803">
        <w:rPr>
          <w:rFonts w:asciiTheme="minorHAnsi" w:hAnsiTheme="minorHAnsi" w:cstheme="minorHAnsi"/>
        </w:rPr>
        <w:t>Certidão negativa de falência expedida pelo distribuidor da sede do fornecedor;</w:t>
      </w:r>
    </w:p>
    <w:p w14:paraId="7B2353AF" w14:textId="77777777" w:rsidR="001A547A" w:rsidRDefault="001A547A" w:rsidP="00495E70">
      <w:pPr>
        <w:pStyle w:val="ParagraphStyle"/>
        <w:widowControl/>
        <w:numPr>
          <w:ilvl w:val="2"/>
          <w:numId w:val="48"/>
        </w:numPr>
        <w:spacing w:after="120" w:line="276" w:lineRule="auto"/>
        <w:jc w:val="both"/>
        <w:rPr>
          <w:rFonts w:asciiTheme="minorHAnsi" w:hAnsiTheme="minorHAnsi" w:cstheme="minorHAnsi"/>
          <w:b/>
          <w:bCs/>
        </w:rPr>
      </w:pPr>
      <w:r w:rsidRPr="00B22803">
        <w:rPr>
          <w:rFonts w:asciiTheme="minorHAnsi" w:hAnsiTheme="minorHAnsi" w:cstheme="minorHAnsi"/>
          <w:b/>
          <w:bCs/>
        </w:rPr>
        <w:t>Habilitação técnica:</w:t>
      </w:r>
    </w:p>
    <w:p w14:paraId="612DBC9F" w14:textId="5B0CF1A5" w:rsidR="00AD0A3E" w:rsidRPr="00AD0A3E" w:rsidRDefault="00AD0A3E" w:rsidP="00495E70">
      <w:pPr>
        <w:pStyle w:val="PargrafodaLista"/>
        <w:spacing w:line="276" w:lineRule="auto"/>
        <w:ind w:left="540"/>
        <w:jc w:val="both"/>
        <w:rPr>
          <w:rFonts w:cstheme="minorHAnsi"/>
        </w:rPr>
      </w:pPr>
      <w:r w:rsidRPr="00AD0A3E">
        <w:rPr>
          <w:rFonts w:cstheme="minorHAnsi"/>
        </w:rPr>
        <w:t xml:space="preserve">A qualificação Técnica diz dos seguintes documentos: </w:t>
      </w:r>
    </w:p>
    <w:p w14:paraId="32AA1D0B" w14:textId="2B84F06A" w:rsidR="00AD0A3E" w:rsidRPr="00AD0A3E" w:rsidRDefault="00AD0A3E" w:rsidP="00495E70">
      <w:pPr>
        <w:pStyle w:val="PargrafodaLista"/>
        <w:spacing w:line="276" w:lineRule="auto"/>
        <w:ind w:left="540"/>
        <w:jc w:val="both"/>
        <w:rPr>
          <w:rFonts w:cstheme="minorHAnsi"/>
        </w:rPr>
      </w:pPr>
      <w:r w:rsidRPr="00AD0A3E">
        <w:rPr>
          <w:rFonts w:cstheme="minorHAnsi"/>
        </w:rPr>
        <w:t>8.3.</w:t>
      </w:r>
      <w:r w:rsidR="00BB6FC4">
        <w:rPr>
          <w:rFonts w:cstheme="minorHAnsi"/>
        </w:rPr>
        <w:t>4.</w:t>
      </w:r>
      <w:r w:rsidRPr="00AD0A3E">
        <w:rPr>
          <w:rFonts w:cstheme="minorHAnsi"/>
        </w:rPr>
        <w:t xml:space="preserve">1.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w:t>
      </w:r>
    </w:p>
    <w:p w14:paraId="4328FD72" w14:textId="77777777" w:rsidR="00AD0A3E" w:rsidRPr="00AD0A3E" w:rsidRDefault="00AD0A3E" w:rsidP="00495E70">
      <w:pPr>
        <w:pStyle w:val="PargrafodaLista"/>
        <w:spacing w:line="276" w:lineRule="auto"/>
        <w:ind w:left="540"/>
        <w:jc w:val="both"/>
        <w:rPr>
          <w:rFonts w:cstheme="minorHAnsi"/>
        </w:rPr>
      </w:pPr>
    </w:p>
    <w:p w14:paraId="168FDF13" w14:textId="40A1A4A0" w:rsidR="00AD0A3E" w:rsidRPr="00AD0A3E" w:rsidRDefault="00AD0A3E" w:rsidP="00495E70">
      <w:pPr>
        <w:pStyle w:val="PargrafodaLista"/>
        <w:spacing w:line="276" w:lineRule="auto"/>
        <w:ind w:left="1134"/>
        <w:jc w:val="both"/>
        <w:rPr>
          <w:rFonts w:cstheme="minorHAnsi"/>
        </w:rPr>
      </w:pPr>
      <w:r w:rsidRPr="00AD0A3E">
        <w:rPr>
          <w:rFonts w:cstheme="minorHAnsi"/>
        </w:rPr>
        <w:t>8.3.</w:t>
      </w:r>
      <w:r w:rsidR="00BB6FC4">
        <w:rPr>
          <w:rFonts w:cstheme="minorHAnsi"/>
        </w:rPr>
        <w:t>4</w:t>
      </w:r>
      <w:r w:rsidRPr="00AD0A3E">
        <w:rPr>
          <w:rFonts w:cstheme="minorHAnsi"/>
        </w:rPr>
        <w:t xml:space="preserve">.1.1. Os atestados de capacidade técnica poderão ser apresentados em nome da matriz ou da filial do fornecedor. </w:t>
      </w:r>
    </w:p>
    <w:p w14:paraId="1C6170B6" w14:textId="77777777" w:rsidR="00AD0A3E" w:rsidRPr="00B22803" w:rsidRDefault="00AD0A3E" w:rsidP="00495E70">
      <w:pPr>
        <w:pStyle w:val="ParagraphStyle"/>
        <w:widowControl/>
        <w:spacing w:after="120" w:line="276" w:lineRule="auto"/>
        <w:ind w:left="720"/>
        <w:jc w:val="both"/>
        <w:rPr>
          <w:rFonts w:asciiTheme="minorHAnsi" w:hAnsiTheme="minorHAnsi" w:cstheme="minorHAnsi"/>
          <w:b/>
          <w:bCs/>
        </w:rPr>
      </w:pPr>
    </w:p>
    <w:p w14:paraId="5AF5828C" w14:textId="4ED69EB6" w:rsidR="0088088C" w:rsidRPr="0088088C" w:rsidRDefault="0088088C" w:rsidP="00495E70">
      <w:pPr>
        <w:pStyle w:val="PargrafodaLista"/>
        <w:spacing w:line="276" w:lineRule="auto"/>
        <w:ind w:left="540"/>
        <w:jc w:val="both"/>
        <w:rPr>
          <w:rFonts w:cstheme="minorHAnsi"/>
        </w:rPr>
      </w:pPr>
      <w:r w:rsidRPr="0088088C">
        <w:rPr>
          <w:rFonts w:cstheme="minorHAnsi"/>
        </w:rPr>
        <w:t>8.</w:t>
      </w:r>
      <w:r w:rsidR="00BB6FC4">
        <w:rPr>
          <w:rFonts w:cstheme="minorHAnsi"/>
        </w:rPr>
        <w:t>3.4.2</w:t>
      </w:r>
      <w:r w:rsidRPr="0088088C">
        <w:rPr>
          <w:rFonts w:cstheme="minorHAnsi"/>
        </w:rPr>
        <w:t xml:space="preserve">. Declaração de Assistência Técnica Homologada, emitida pelo fabricante do equipamento, que ateste a existência de assistência técnica homologada pelo fabricante dentro </w:t>
      </w:r>
      <w:r w:rsidRPr="0088088C">
        <w:rPr>
          <w:rFonts w:cstheme="minorHAnsi"/>
        </w:rPr>
        <w:lastRenderedPageBreak/>
        <w:t xml:space="preserve">de uma distância máxima de </w:t>
      </w:r>
      <w:r w:rsidR="00E37F7C">
        <w:rPr>
          <w:rFonts w:cstheme="minorHAnsi"/>
        </w:rPr>
        <w:t>3</w:t>
      </w:r>
      <w:r w:rsidRPr="0088088C">
        <w:rPr>
          <w:rFonts w:cstheme="minorHAnsi"/>
        </w:rPr>
        <w:t xml:space="preserve">00 (duzentos) quilômetros do município licitante. A declaração deverá conter: razão social do fabricante, juntamente com o CNPJ, endereço completo e assinatura do responsável. Também deve conter a razão social da empresa homologada  a prestar a assistência técnica, CNPJ e endereço completo. </w:t>
      </w:r>
    </w:p>
    <w:p w14:paraId="179E2A20" w14:textId="77777777" w:rsidR="0088088C" w:rsidRPr="0088088C" w:rsidRDefault="0088088C" w:rsidP="00495E70">
      <w:pPr>
        <w:pStyle w:val="PargrafodaLista"/>
        <w:spacing w:line="276" w:lineRule="auto"/>
        <w:ind w:left="540"/>
        <w:jc w:val="both"/>
        <w:rPr>
          <w:rFonts w:cstheme="minorHAnsi"/>
        </w:rPr>
      </w:pPr>
    </w:p>
    <w:p w14:paraId="29C2CB5E" w14:textId="13FB1DF2" w:rsidR="0088088C" w:rsidRPr="0088088C" w:rsidRDefault="0088088C" w:rsidP="00495E70">
      <w:pPr>
        <w:pStyle w:val="PargrafodaLista"/>
        <w:spacing w:line="276" w:lineRule="auto"/>
        <w:ind w:left="540"/>
        <w:jc w:val="both"/>
        <w:rPr>
          <w:rFonts w:cstheme="minorHAnsi"/>
        </w:rPr>
      </w:pPr>
      <w:r w:rsidRPr="0088088C">
        <w:rPr>
          <w:rFonts w:cstheme="minorHAnsi"/>
        </w:rPr>
        <w:t>8.3.</w:t>
      </w:r>
      <w:r w:rsidR="00BB6FC4">
        <w:rPr>
          <w:rFonts w:cstheme="minorHAnsi"/>
        </w:rPr>
        <w:t>4.3</w:t>
      </w:r>
      <w:r w:rsidRPr="0088088C">
        <w:rPr>
          <w:rFonts w:cstheme="minorHAnsi"/>
        </w:rPr>
        <w:t>. A empresa deverá anexar o CATÁLOGO/FOLDER do produto ofertado conforme proposta para análise do Pregoeiro e equipe de apoio. A não apresentação do CATÁLOGO/FOLDER do item indicado resultará em desclassificação da empresa.</w:t>
      </w:r>
    </w:p>
    <w:p w14:paraId="3ADCDF23" w14:textId="77777777" w:rsidR="004A6849" w:rsidRPr="00B22803" w:rsidRDefault="004A6849" w:rsidP="00495E70">
      <w:pPr>
        <w:autoSpaceDE w:val="0"/>
        <w:autoSpaceDN w:val="0"/>
        <w:adjustRightInd w:val="0"/>
        <w:spacing w:line="276" w:lineRule="auto"/>
        <w:jc w:val="both"/>
        <w:rPr>
          <w:rFonts w:asciiTheme="minorHAnsi" w:hAnsiTheme="minorHAnsi" w:cstheme="minorHAnsi"/>
          <w:shd w:val="clear" w:color="auto" w:fill="FFFFFF"/>
        </w:rPr>
      </w:pPr>
    </w:p>
    <w:p w14:paraId="466912DD" w14:textId="77777777" w:rsidR="004A6849" w:rsidRPr="00B22803" w:rsidRDefault="004A6849" w:rsidP="00495E70">
      <w:pPr>
        <w:autoSpaceDE w:val="0"/>
        <w:autoSpaceDN w:val="0"/>
        <w:adjustRightInd w:val="0"/>
        <w:spacing w:line="276" w:lineRule="auto"/>
        <w:jc w:val="both"/>
        <w:rPr>
          <w:rFonts w:asciiTheme="minorHAnsi" w:hAnsiTheme="minorHAnsi" w:cstheme="minorHAnsi"/>
          <w:shd w:val="clear" w:color="auto" w:fill="FFFFFF"/>
        </w:rPr>
      </w:pPr>
      <w:r w:rsidRPr="00B22803">
        <w:rPr>
          <w:rFonts w:asciiTheme="minorHAnsi" w:hAnsiTheme="minorHAnsi" w:cstheme="minorHAnsi"/>
          <w:shd w:val="clear" w:color="auto" w:fill="FFFFFF"/>
        </w:rPr>
        <w:t>Tal exigência se faz necessária tendo em vista a obtenção da proposta mais vantajosa para esta prefeitura, pois, se a distância entre a sede da Prefeitura e Contratada for maior que a determinada, a vantagem do “menor preço” ficará prejudicada em razão do aumento dos custos diretos e indiretos (combustível, desgaste, serviços de transporte, diárias, tempo) com a manutenção do bem. A medida é pertinente ao objeto do contrato, pois é essencial para a eficácia e economia na manutenção do bem, uma vez que é desarrazoado e dispendioso para a administração municipal contratar um fornecedor onde os serviços de manutenção seja realizado em longa distância, tendo em vista que isso implica maior consumo de combustível, maiores despesas com manutenção de veículos, maior disponibilidade de tempo e de servidores em atividade e, ainda, a possibilidade de responsabilização do Poder Público por eventuais acidentes e danos causados aos servidores.</w:t>
      </w:r>
    </w:p>
    <w:p w14:paraId="48057742" w14:textId="77777777" w:rsidR="004A6849" w:rsidRPr="00B22803" w:rsidRDefault="004A6849"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shd w:val="clear" w:color="auto" w:fill="FFFFFF"/>
        </w:rPr>
        <w:t>A localização geográfica é imprescindível para a execução satisfatória e eficiente do objeto, nesse caso, evitando o desperdício de verbas públicas, estando em consonância com os princípios constitucionais que regem a administração pública, em especial o da eficiência (art. 37, caput da CF).  Para se admitir a fixação de tal cláusula, foram observados, além dos critérios da pertinência e relevância, os princípios constitucionais e a competividade do certame, com a participação de número razoável de interessados, que permita concluir se foi assegurada a concorrência dentro das necessidades específicas apresentadas pela Administração.</w:t>
      </w:r>
    </w:p>
    <w:p w14:paraId="33375DDB" w14:textId="78C9067F" w:rsidR="004A6849" w:rsidRPr="00B22803" w:rsidRDefault="004A6849" w:rsidP="00495E70">
      <w:pPr>
        <w:spacing w:line="276" w:lineRule="auto"/>
        <w:jc w:val="both"/>
        <w:rPr>
          <w:rFonts w:asciiTheme="minorHAnsi" w:hAnsiTheme="minorHAnsi" w:cstheme="minorHAnsi"/>
          <w:color w:val="030303"/>
        </w:rPr>
      </w:pPr>
      <w:r w:rsidRPr="00B22803">
        <w:rPr>
          <w:rFonts w:asciiTheme="minorHAnsi" w:hAnsiTheme="minorHAnsi" w:cstheme="minorHAnsi"/>
        </w:rPr>
        <w:t>8.</w:t>
      </w:r>
      <w:r w:rsidR="001452C9">
        <w:rPr>
          <w:rFonts w:asciiTheme="minorHAnsi" w:hAnsiTheme="minorHAnsi" w:cstheme="minorHAnsi"/>
        </w:rPr>
        <w:t>3</w:t>
      </w:r>
      <w:r w:rsidRPr="00B22803">
        <w:rPr>
          <w:rFonts w:asciiTheme="minorHAnsi" w:hAnsiTheme="minorHAnsi" w:cstheme="minorHAnsi"/>
        </w:rPr>
        <w:t>.</w:t>
      </w:r>
      <w:r w:rsidR="001452C9">
        <w:rPr>
          <w:rFonts w:asciiTheme="minorHAnsi" w:hAnsiTheme="minorHAnsi" w:cstheme="minorHAnsi"/>
        </w:rPr>
        <w:t>4</w:t>
      </w:r>
      <w:r w:rsidRPr="00B22803">
        <w:rPr>
          <w:rFonts w:asciiTheme="minorHAnsi" w:hAnsiTheme="minorHAnsi" w:cstheme="minorHAnsi"/>
        </w:rPr>
        <w:t>.</w:t>
      </w:r>
      <w:r w:rsidR="00BB6FC4">
        <w:rPr>
          <w:rFonts w:asciiTheme="minorHAnsi" w:hAnsiTheme="minorHAnsi" w:cstheme="minorHAnsi"/>
        </w:rPr>
        <w:t>4</w:t>
      </w:r>
      <w:r w:rsidR="001452C9">
        <w:rPr>
          <w:rFonts w:asciiTheme="minorHAnsi" w:hAnsiTheme="minorHAnsi" w:cstheme="minorHAnsi"/>
        </w:rPr>
        <w:t>.</w:t>
      </w:r>
      <w:r w:rsidRPr="00B22803">
        <w:rPr>
          <w:rFonts w:asciiTheme="minorHAnsi" w:hAnsiTheme="minorHAnsi" w:cstheme="minorHAnsi"/>
        </w:rPr>
        <w:t xml:space="preserve"> Observa-se que a exigência de comprovação da localização do contratante requer sobre a </w:t>
      </w:r>
      <w:r w:rsidRPr="00B22803">
        <w:rPr>
          <w:rFonts w:asciiTheme="minorHAnsi" w:hAnsiTheme="minorHAnsi" w:cstheme="minorHAnsi"/>
          <w:color w:val="030303"/>
        </w:rPr>
        <w:t xml:space="preserve">assistência técnica que diz da execução contratual, em face da economicidade e eficiência e; não sobre a limitação de participação no certame. </w:t>
      </w:r>
    </w:p>
    <w:p w14:paraId="37146E52" w14:textId="21D17C27" w:rsidR="004A6849" w:rsidRPr="001452C9" w:rsidRDefault="004A6849" w:rsidP="00495E70">
      <w:pPr>
        <w:autoSpaceDE w:val="0"/>
        <w:autoSpaceDN w:val="0"/>
        <w:adjustRightInd w:val="0"/>
        <w:spacing w:line="276" w:lineRule="auto"/>
        <w:jc w:val="both"/>
        <w:rPr>
          <w:rFonts w:asciiTheme="minorHAnsi" w:hAnsiTheme="minorHAnsi" w:cstheme="minorHAnsi"/>
          <w:b/>
        </w:rPr>
      </w:pPr>
      <w:r w:rsidRPr="001452C9">
        <w:rPr>
          <w:rFonts w:asciiTheme="minorHAnsi" w:hAnsiTheme="minorHAnsi" w:cstheme="minorHAnsi"/>
          <w:b/>
          <w:bCs/>
        </w:rPr>
        <w:t>8.</w:t>
      </w:r>
      <w:r w:rsidR="001452C9" w:rsidRPr="001452C9">
        <w:rPr>
          <w:rFonts w:asciiTheme="minorHAnsi" w:hAnsiTheme="minorHAnsi" w:cstheme="minorHAnsi"/>
          <w:b/>
          <w:bCs/>
        </w:rPr>
        <w:t>4</w:t>
      </w:r>
      <w:r w:rsidRPr="001452C9">
        <w:rPr>
          <w:rFonts w:asciiTheme="minorHAnsi" w:hAnsiTheme="minorHAnsi" w:cstheme="minorHAnsi"/>
          <w:b/>
          <w:bCs/>
        </w:rPr>
        <w:t xml:space="preserve">. Outros documentos técnicos </w:t>
      </w:r>
      <w:r w:rsidRPr="001452C9">
        <w:rPr>
          <w:rFonts w:asciiTheme="minorHAnsi" w:hAnsiTheme="minorHAnsi" w:cstheme="minorHAnsi"/>
          <w:b/>
        </w:rPr>
        <w:t>a ser fornecido:</w:t>
      </w:r>
    </w:p>
    <w:p w14:paraId="25D90759" w14:textId="371E10CC" w:rsidR="004A6849" w:rsidRPr="00B22803" w:rsidRDefault="004A6849"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rPr>
        <w:t>8.</w:t>
      </w:r>
      <w:r w:rsidR="001452C9">
        <w:rPr>
          <w:rFonts w:asciiTheme="minorHAnsi" w:hAnsiTheme="minorHAnsi" w:cstheme="minorHAnsi"/>
        </w:rPr>
        <w:t>4</w:t>
      </w:r>
      <w:r w:rsidRPr="00B22803">
        <w:rPr>
          <w:rFonts w:asciiTheme="minorHAnsi" w:hAnsiTheme="minorHAnsi" w:cstheme="minorHAnsi"/>
        </w:rPr>
        <w:t>.1.  01 (um) manual de operação e de manutenção básica</w:t>
      </w:r>
      <w:r w:rsidR="008C41CB">
        <w:rPr>
          <w:rFonts w:asciiTheme="minorHAnsi" w:hAnsiTheme="minorHAnsi" w:cstheme="minorHAnsi"/>
        </w:rPr>
        <w:t xml:space="preserve"> ( na entrega do equipamento)</w:t>
      </w:r>
      <w:r w:rsidRPr="00B22803">
        <w:rPr>
          <w:rFonts w:asciiTheme="minorHAnsi" w:hAnsiTheme="minorHAnsi" w:cstheme="minorHAnsi"/>
        </w:rPr>
        <w:t>;</w:t>
      </w:r>
    </w:p>
    <w:p w14:paraId="11FBA6B8" w14:textId="394E4B1D" w:rsidR="004A6849" w:rsidRPr="00B22803" w:rsidRDefault="004A6849"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rPr>
        <w:t>8.</w:t>
      </w:r>
      <w:r w:rsidR="001452C9">
        <w:rPr>
          <w:rFonts w:asciiTheme="minorHAnsi" w:hAnsiTheme="minorHAnsi" w:cstheme="minorHAnsi"/>
        </w:rPr>
        <w:t>4</w:t>
      </w:r>
      <w:r w:rsidRPr="00B22803">
        <w:rPr>
          <w:rFonts w:asciiTheme="minorHAnsi" w:hAnsiTheme="minorHAnsi" w:cstheme="minorHAnsi"/>
        </w:rPr>
        <w:t>.2.  01 (um) manual de serviço e reparação do equipamento em oficina (caso for);</w:t>
      </w:r>
    </w:p>
    <w:p w14:paraId="7E379BF5" w14:textId="3FC6543A" w:rsidR="004A6849" w:rsidRDefault="004A6849"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rPr>
        <w:t>8.</w:t>
      </w:r>
      <w:r w:rsidR="001452C9">
        <w:rPr>
          <w:rFonts w:asciiTheme="minorHAnsi" w:hAnsiTheme="minorHAnsi" w:cstheme="minorHAnsi"/>
        </w:rPr>
        <w:t>4</w:t>
      </w:r>
      <w:r w:rsidRPr="00B22803">
        <w:rPr>
          <w:rFonts w:asciiTheme="minorHAnsi" w:hAnsiTheme="minorHAnsi" w:cstheme="minorHAnsi"/>
        </w:rPr>
        <w:t>.3.  catálogo do equipamento (junto a proposta ajustada);</w:t>
      </w:r>
    </w:p>
    <w:p w14:paraId="16F35C08" w14:textId="78C47CF4" w:rsidR="001A547A" w:rsidRPr="00873A97" w:rsidRDefault="00873A97" w:rsidP="00495E70">
      <w:pPr>
        <w:spacing w:line="276" w:lineRule="auto"/>
        <w:jc w:val="both"/>
        <w:rPr>
          <w:rFonts w:asciiTheme="minorHAnsi" w:hAnsiTheme="minorHAnsi" w:cstheme="minorHAnsi"/>
        </w:rPr>
      </w:pPr>
      <w:r>
        <w:rPr>
          <w:rFonts w:asciiTheme="minorHAnsi" w:hAnsiTheme="minorHAnsi" w:cstheme="minorHAnsi"/>
          <w:b/>
          <w:highlight w:val="yellow"/>
        </w:rPr>
        <w:t>8.5.</w:t>
      </w:r>
      <w:r w:rsidR="001A547A" w:rsidRPr="00873A97">
        <w:rPr>
          <w:rFonts w:asciiTheme="minorHAnsi" w:hAnsiTheme="minorHAnsi" w:cstheme="minorHAnsi"/>
          <w:b/>
          <w:highlight w:val="yellow"/>
        </w:rPr>
        <w:t xml:space="preserve">Vistoria </w:t>
      </w:r>
      <w:r w:rsidR="001A547A" w:rsidRPr="00873A97">
        <w:rPr>
          <w:rFonts w:asciiTheme="minorHAnsi" w:hAnsiTheme="minorHAnsi" w:cstheme="minorHAnsi"/>
          <w:b/>
        </w:rPr>
        <w:t xml:space="preserve">– </w:t>
      </w:r>
      <w:r w:rsidR="001A547A" w:rsidRPr="00873A97">
        <w:rPr>
          <w:rFonts w:asciiTheme="minorHAnsi" w:hAnsiTheme="minorHAnsi" w:cstheme="minorHAnsi"/>
          <w:b/>
          <w:color w:val="FF0000"/>
        </w:rPr>
        <w:t>não necessário para este certame</w:t>
      </w:r>
    </w:p>
    <w:p w14:paraId="111E5528" w14:textId="77777777" w:rsidR="001A547A" w:rsidRPr="00B22803" w:rsidRDefault="001A547A" w:rsidP="00495E70">
      <w:pPr>
        <w:pStyle w:val="LO-normal"/>
        <w:widowControl w:val="0"/>
        <w:numPr>
          <w:ilvl w:val="0"/>
          <w:numId w:val="18"/>
        </w:numPr>
        <w:tabs>
          <w:tab w:val="left" w:pos="426"/>
        </w:tabs>
        <w:suppressAutoHyphens w:val="0"/>
        <w:jc w:val="both"/>
        <w:rPr>
          <w:rFonts w:asciiTheme="minorHAnsi" w:hAnsiTheme="minorHAnsi" w:cstheme="minorHAnsi"/>
          <w:strike/>
          <w:sz w:val="24"/>
          <w:szCs w:val="24"/>
          <w:highlight w:val="yellow"/>
        </w:rPr>
      </w:pPr>
      <w:bookmarkStart w:id="0" w:name="_heading=h.3dy6vkm"/>
      <w:bookmarkEnd w:id="0"/>
      <w:r w:rsidRPr="00B22803">
        <w:rPr>
          <w:rFonts w:asciiTheme="minorHAnsi" w:eastAsia="Times New Roman" w:hAnsiTheme="minorHAnsi" w:cstheme="minorHAnsi"/>
          <w:strike/>
          <w:color w:val="000000"/>
          <w:sz w:val="24"/>
          <w:szCs w:val="24"/>
        </w:rPr>
        <w:t xml:space="preserve">A avaliação prévia do local de execução dos serviços e/ou instalação do objeto é imprescindível para o conhecimento pleno das condições e peculiaridades do objeto a ser contratado, sendo assegurado ao interessado o direito de realização de vistoria prévia, acompanhado por servidor designado para esse fim, de segunda à sexta-feira, das 8h às 11h,  devendo o agendamento ser efetuado previamente através do email </w:t>
      </w:r>
      <w:hyperlink r:id="rId11" w:history="1">
        <w:r w:rsidRPr="00B22803">
          <w:rPr>
            <w:rStyle w:val="Hyperlink"/>
            <w:rFonts w:asciiTheme="minorHAnsi" w:eastAsia="Times New Roman" w:hAnsiTheme="minorHAnsi" w:cstheme="minorHAnsi"/>
            <w:strike/>
            <w:sz w:val="24"/>
            <w:szCs w:val="24"/>
          </w:rPr>
          <w:t>licitacao@querenciadonorte.pr.gov.br</w:t>
        </w:r>
      </w:hyperlink>
      <w:r w:rsidRPr="00B22803">
        <w:rPr>
          <w:rFonts w:asciiTheme="minorHAnsi" w:eastAsia="Times New Roman" w:hAnsiTheme="minorHAnsi" w:cstheme="minorHAnsi"/>
          <w:strike/>
          <w:color w:val="000000"/>
          <w:sz w:val="24"/>
          <w:szCs w:val="24"/>
        </w:rPr>
        <w:t xml:space="preserve">, ou solicitado pessoalmente com o devido protocolo. </w:t>
      </w:r>
      <w:r w:rsidRPr="00B22803">
        <w:rPr>
          <w:rFonts w:asciiTheme="minorHAnsi" w:eastAsia="Times New Roman" w:hAnsiTheme="minorHAnsi" w:cstheme="minorHAnsi"/>
          <w:strike/>
          <w:color w:val="FF0000"/>
          <w:sz w:val="24"/>
          <w:szCs w:val="24"/>
          <w:highlight w:val="yellow"/>
        </w:rPr>
        <w:t xml:space="preserve"> (se houver)</w:t>
      </w:r>
    </w:p>
    <w:p w14:paraId="53B5A67D" w14:textId="77777777" w:rsidR="001A547A" w:rsidRPr="00B22803" w:rsidRDefault="001A547A" w:rsidP="00495E70">
      <w:pPr>
        <w:pStyle w:val="LO-normal"/>
        <w:widowControl w:val="0"/>
        <w:numPr>
          <w:ilvl w:val="0"/>
          <w:numId w:val="18"/>
        </w:numPr>
        <w:tabs>
          <w:tab w:val="left" w:pos="426"/>
        </w:tabs>
        <w:suppressAutoHyphens w:val="0"/>
        <w:jc w:val="both"/>
        <w:rPr>
          <w:rFonts w:asciiTheme="minorHAnsi" w:hAnsiTheme="minorHAnsi" w:cstheme="minorHAnsi"/>
          <w:strike/>
          <w:sz w:val="24"/>
          <w:szCs w:val="24"/>
          <w:highlight w:val="yellow"/>
        </w:rPr>
      </w:pPr>
      <w:r w:rsidRPr="00B22803">
        <w:rPr>
          <w:rFonts w:asciiTheme="minorHAnsi" w:eastAsia="Times New Roman" w:hAnsiTheme="minorHAnsi" w:cstheme="minorHAnsi"/>
          <w:strike/>
          <w:color w:val="000000"/>
          <w:sz w:val="24"/>
          <w:szCs w:val="24"/>
        </w:rPr>
        <w:t xml:space="preserve">O prazo para vistoria iniciar-se-á no dia útil seguinte ao da publicação do Edital, estendendo-se até o penúltimo dia útil anterior à data prevista para a abertura da sessão pública . </w:t>
      </w:r>
      <w:r w:rsidRPr="00B22803">
        <w:rPr>
          <w:rFonts w:asciiTheme="minorHAnsi" w:eastAsia="Times New Roman" w:hAnsiTheme="minorHAnsi" w:cstheme="minorHAnsi"/>
          <w:strike/>
          <w:color w:val="FF0000"/>
          <w:sz w:val="24"/>
          <w:szCs w:val="24"/>
          <w:highlight w:val="yellow"/>
        </w:rPr>
        <w:t xml:space="preserve"> (se houver)</w:t>
      </w:r>
    </w:p>
    <w:p w14:paraId="7AC0E3C5" w14:textId="77777777" w:rsidR="001A547A" w:rsidRPr="00B22803" w:rsidRDefault="001A547A" w:rsidP="00495E70">
      <w:pPr>
        <w:pStyle w:val="LO-normal"/>
        <w:widowControl w:val="0"/>
        <w:numPr>
          <w:ilvl w:val="0"/>
          <w:numId w:val="18"/>
        </w:numPr>
        <w:tabs>
          <w:tab w:val="left" w:pos="426"/>
        </w:tabs>
        <w:suppressAutoHyphens w:val="0"/>
        <w:jc w:val="both"/>
        <w:rPr>
          <w:rFonts w:asciiTheme="minorHAnsi" w:hAnsiTheme="minorHAnsi" w:cstheme="minorHAnsi"/>
          <w:strike/>
          <w:sz w:val="24"/>
          <w:szCs w:val="24"/>
          <w:highlight w:val="yellow"/>
        </w:rPr>
      </w:pPr>
      <w:r w:rsidRPr="00B22803">
        <w:rPr>
          <w:rFonts w:asciiTheme="minorHAnsi" w:eastAsia="Times New Roman" w:hAnsiTheme="minorHAnsi" w:cstheme="minorHAnsi"/>
          <w:strike/>
          <w:sz w:val="24"/>
          <w:szCs w:val="24"/>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r w:rsidRPr="00B22803">
        <w:rPr>
          <w:rFonts w:asciiTheme="minorHAnsi" w:eastAsia="Times New Roman" w:hAnsiTheme="minorHAnsi" w:cstheme="minorHAnsi"/>
          <w:strike/>
          <w:color w:val="000000"/>
          <w:sz w:val="24"/>
          <w:szCs w:val="24"/>
        </w:rPr>
        <w:t xml:space="preserve">. </w:t>
      </w:r>
      <w:r w:rsidRPr="00B22803">
        <w:rPr>
          <w:rFonts w:asciiTheme="minorHAnsi" w:eastAsia="Times New Roman" w:hAnsiTheme="minorHAnsi" w:cstheme="minorHAnsi"/>
          <w:strike/>
          <w:color w:val="FF0000"/>
          <w:sz w:val="24"/>
          <w:szCs w:val="24"/>
          <w:highlight w:val="yellow"/>
        </w:rPr>
        <w:t xml:space="preserve"> (se houver)</w:t>
      </w:r>
    </w:p>
    <w:p w14:paraId="54EEFF04" w14:textId="77777777" w:rsidR="001A547A" w:rsidRPr="00B22803" w:rsidRDefault="001A547A" w:rsidP="00495E70">
      <w:pPr>
        <w:pStyle w:val="LO-normal"/>
        <w:widowControl w:val="0"/>
        <w:numPr>
          <w:ilvl w:val="0"/>
          <w:numId w:val="18"/>
        </w:numPr>
        <w:tabs>
          <w:tab w:val="left" w:pos="426"/>
        </w:tabs>
        <w:suppressAutoHyphens w:val="0"/>
        <w:jc w:val="both"/>
        <w:rPr>
          <w:rFonts w:asciiTheme="minorHAnsi" w:hAnsiTheme="minorHAnsi" w:cstheme="minorHAnsi"/>
          <w:strike/>
          <w:sz w:val="24"/>
          <w:szCs w:val="24"/>
          <w:highlight w:val="yellow"/>
        </w:rPr>
      </w:pPr>
      <w:r w:rsidRPr="00B22803">
        <w:rPr>
          <w:rFonts w:asciiTheme="minorHAnsi" w:hAnsiTheme="minorHAnsi" w:cstheme="minorHAnsi"/>
          <w:strike/>
          <w:sz w:val="24"/>
          <w:szCs w:val="24"/>
        </w:rPr>
        <w:fldChar w:fldCharType="begin"/>
      </w:r>
      <w:r w:rsidRPr="00B22803">
        <w:rPr>
          <w:rFonts w:asciiTheme="minorHAnsi" w:hAnsiTheme="minorHAnsi" w:cstheme="minorHAnsi"/>
          <w:strike/>
          <w:sz w:val="24"/>
          <w:szCs w:val="24"/>
        </w:rPr>
        <w:instrText xml:space="preserve"> FILLIN ""</w:instrText>
      </w:r>
      <w:r w:rsidRPr="00B22803">
        <w:rPr>
          <w:rFonts w:asciiTheme="minorHAnsi" w:hAnsiTheme="minorHAnsi" w:cstheme="minorHAnsi"/>
          <w:strike/>
          <w:sz w:val="24"/>
          <w:szCs w:val="24"/>
        </w:rPr>
        <w:fldChar w:fldCharType="end"/>
      </w:r>
      <w:r w:rsidRPr="00B22803">
        <w:rPr>
          <w:rFonts w:asciiTheme="minorHAnsi" w:eastAsia="Times New Roman" w:hAnsiTheme="minorHAnsi" w:cstheme="minorHAnsi"/>
          <w:strike/>
          <w:color w:val="000000"/>
          <w:sz w:val="24"/>
          <w:szCs w:val="24"/>
        </w:rPr>
        <w:t xml:space="preserve">Caso o licitante opte por não realizar a vistoria, deverá prestar declaração formal assinada pelo responsável técnico do licitante acerca do conhecimento pleno das condições e peculiaridades da contratação. . </w:t>
      </w:r>
      <w:r w:rsidRPr="00B22803">
        <w:rPr>
          <w:rFonts w:asciiTheme="minorHAnsi" w:eastAsia="Times New Roman" w:hAnsiTheme="minorHAnsi" w:cstheme="minorHAnsi"/>
          <w:strike/>
          <w:color w:val="FF0000"/>
          <w:sz w:val="24"/>
          <w:szCs w:val="24"/>
          <w:highlight w:val="yellow"/>
        </w:rPr>
        <w:t xml:space="preserve"> (se houver)</w:t>
      </w:r>
    </w:p>
    <w:p w14:paraId="6FBA1F6E" w14:textId="77777777" w:rsidR="001A547A" w:rsidRPr="00B22803" w:rsidRDefault="001A547A" w:rsidP="00495E70">
      <w:pPr>
        <w:pStyle w:val="LO-normal"/>
        <w:widowControl w:val="0"/>
        <w:numPr>
          <w:ilvl w:val="0"/>
          <w:numId w:val="18"/>
        </w:numPr>
        <w:tabs>
          <w:tab w:val="left" w:pos="426"/>
        </w:tabs>
        <w:suppressAutoHyphens w:val="0"/>
        <w:jc w:val="both"/>
        <w:rPr>
          <w:rFonts w:asciiTheme="minorHAnsi" w:hAnsiTheme="minorHAnsi" w:cstheme="minorHAnsi"/>
          <w:strike/>
          <w:sz w:val="24"/>
          <w:szCs w:val="24"/>
          <w:highlight w:val="yellow"/>
        </w:rPr>
      </w:pPr>
      <w:r w:rsidRPr="00B22803">
        <w:rPr>
          <w:rFonts w:asciiTheme="minorHAnsi" w:eastAsia="Times New Roman" w:hAnsiTheme="minorHAnsi" w:cstheme="minorHAnsi"/>
          <w:strike/>
          <w:sz w:val="24"/>
          <w:szCs w:val="24"/>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r w:rsidRPr="00B22803">
        <w:rPr>
          <w:rFonts w:asciiTheme="minorHAnsi" w:eastAsia="Times New Roman" w:hAnsiTheme="minorHAnsi" w:cstheme="minorHAnsi"/>
          <w:strike/>
          <w:color w:val="000000"/>
          <w:sz w:val="24"/>
          <w:szCs w:val="24"/>
        </w:rPr>
        <w:t xml:space="preserve"> . </w:t>
      </w:r>
      <w:r w:rsidRPr="00B22803">
        <w:rPr>
          <w:rFonts w:asciiTheme="minorHAnsi" w:eastAsia="Times New Roman" w:hAnsiTheme="minorHAnsi" w:cstheme="minorHAnsi"/>
          <w:strike/>
          <w:color w:val="FF0000"/>
          <w:sz w:val="24"/>
          <w:szCs w:val="24"/>
          <w:highlight w:val="yellow"/>
        </w:rPr>
        <w:t xml:space="preserve"> (se houver)</w:t>
      </w:r>
    </w:p>
    <w:p w14:paraId="560F7E29" w14:textId="77777777" w:rsidR="001A547A" w:rsidRPr="00B22803" w:rsidRDefault="001A547A" w:rsidP="00495E70">
      <w:pPr>
        <w:autoSpaceDE w:val="0"/>
        <w:autoSpaceDN w:val="0"/>
        <w:adjustRightInd w:val="0"/>
        <w:spacing w:line="276" w:lineRule="auto"/>
        <w:jc w:val="both"/>
        <w:rPr>
          <w:rFonts w:asciiTheme="minorHAnsi" w:hAnsiTheme="minorHAnsi" w:cstheme="minorHAnsi"/>
          <w:b/>
          <w:bCs/>
        </w:rPr>
      </w:pPr>
    </w:p>
    <w:p w14:paraId="663D2F2A" w14:textId="77777777" w:rsidR="005A091C" w:rsidRPr="00B22803" w:rsidRDefault="005A091C" w:rsidP="00495E70">
      <w:pPr>
        <w:autoSpaceDE w:val="0"/>
        <w:autoSpaceDN w:val="0"/>
        <w:adjustRightInd w:val="0"/>
        <w:spacing w:line="276" w:lineRule="auto"/>
        <w:jc w:val="both"/>
        <w:rPr>
          <w:rFonts w:asciiTheme="minorHAnsi" w:hAnsiTheme="minorHAnsi" w:cstheme="minorHAnsi"/>
          <w:b/>
          <w:bCs/>
        </w:rPr>
      </w:pPr>
      <w:r w:rsidRPr="00B22803">
        <w:rPr>
          <w:rFonts w:asciiTheme="minorHAnsi" w:hAnsiTheme="minorHAnsi" w:cstheme="minorHAnsi"/>
          <w:b/>
          <w:bCs/>
        </w:rPr>
        <w:t>9. DA GARANTIA TÉCNICA</w:t>
      </w:r>
    </w:p>
    <w:p w14:paraId="54475CBC" w14:textId="64C4B35D" w:rsidR="005A091C" w:rsidRPr="00B22803" w:rsidRDefault="005A091C"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bCs/>
        </w:rPr>
        <w:t xml:space="preserve">9.1 </w:t>
      </w:r>
      <w:r w:rsidRPr="00B22803">
        <w:rPr>
          <w:rFonts w:asciiTheme="minorHAnsi" w:hAnsiTheme="minorHAnsi" w:cstheme="minorHAnsi"/>
        </w:rPr>
        <w:t xml:space="preserve">Termo de garantia concedido por intermédio de certificado, com prazo de garantia técnica mínima de 12 meses, sem limite de operação, a contar da data do recebimento definitivo, emitido pela CONTRATANTE. A garantia deverá cobrir contra defeitos de fabricação, montagem e mau funcionamento, decorrentes de desgastes prematuros durante a operação e o emprego do trator </w:t>
      </w:r>
      <w:r w:rsidR="00C4054F" w:rsidRPr="00B22803">
        <w:rPr>
          <w:rFonts w:asciiTheme="minorHAnsi" w:hAnsiTheme="minorHAnsi" w:cstheme="minorHAnsi"/>
        </w:rPr>
        <w:t xml:space="preserve">e da roçadeira </w:t>
      </w:r>
      <w:r w:rsidRPr="00B22803">
        <w:rPr>
          <w:rFonts w:asciiTheme="minorHAnsi" w:hAnsiTheme="minorHAnsi" w:cstheme="minorHAnsi"/>
        </w:rPr>
        <w:t>em condições normais;</w:t>
      </w:r>
    </w:p>
    <w:p w14:paraId="50BD8983" w14:textId="77777777" w:rsidR="005A091C" w:rsidRPr="00B22803" w:rsidRDefault="005A091C" w:rsidP="00495E70">
      <w:pPr>
        <w:autoSpaceDE w:val="0"/>
        <w:autoSpaceDN w:val="0"/>
        <w:adjustRightInd w:val="0"/>
        <w:spacing w:line="276" w:lineRule="auto"/>
        <w:jc w:val="both"/>
        <w:rPr>
          <w:rFonts w:asciiTheme="minorHAnsi" w:hAnsiTheme="minorHAnsi" w:cstheme="minorHAnsi"/>
        </w:rPr>
      </w:pPr>
    </w:p>
    <w:p w14:paraId="1251520A" w14:textId="77777777" w:rsidR="005A091C" w:rsidRPr="00B22803" w:rsidRDefault="005A091C"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bCs/>
        </w:rPr>
        <w:t xml:space="preserve">9.2 </w:t>
      </w:r>
      <w:r w:rsidRPr="00B22803">
        <w:rPr>
          <w:rFonts w:asciiTheme="minorHAnsi" w:hAnsiTheme="minorHAnsi" w:cstheme="minorHAnsi"/>
        </w:rPr>
        <w:t>As especificações técnicas mínimas correspondem às características mínimas do equipamento fornecido pela CONTRATADA conforme catálogo técnico, ou seja, a máquina deve possuir minimamente estas características de fábrica, não necessitando de adaptações fora de fábrica para atender a este Termo de Referência.</w:t>
      </w:r>
    </w:p>
    <w:p w14:paraId="26E68D8C" w14:textId="71447AFD" w:rsidR="005A091C" w:rsidRPr="00486FD9" w:rsidRDefault="005A091C"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bCs/>
        </w:rPr>
        <w:t xml:space="preserve">9.3 </w:t>
      </w:r>
      <w:r w:rsidRPr="00486FD9">
        <w:rPr>
          <w:rFonts w:asciiTheme="minorHAnsi" w:hAnsiTheme="minorHAnsi" w:cstheme="minorHAnsi"/>
          <w:bCs/>
        </w:rPr>
        <w:t xml:space="preserve">A </w:t>
      </w:r>
      <w:r w:rsidRPr="00486FD9">
        <w:rPr>
          <w:rFonts w:asciiTheme="minorHAnsi" w:hAnsiTheme="minorHAnsi" w:cstheme="minorHAnsi"/>
        </w:rPr>
        <w:t xml:space="preserve">Assistência Técnica: O fabricante deverá possuir centros de manutenção e assistência técnica autorizados pela fábrica no Estado do Paraná, na região noroeste, distância máximo de </w:t>
      </w:r>
      <w:r w:rsidR="001E2EAF">
        <w:rPr>
          <w:rFonts w:asciiTheme="minorHAnsi" w:hAnsiTheme="minorHAnsi" w:cstheme="minorHAnsi"/>
        </w:rPr>
        <w:t>3</w:t>
      </w:r>
      <w:r w:rsidR="00486FD9" w:rsidRPr="00486FD9">
        <w:rPr>
          <w:rFonts w:asciiTheme="minorHAnsi" w:hAnsiTheme="minorHAnsi" w:cstheme="minorHAnsi"/>
        </w:rPr>
        <w:t>00</w:t>
      </w:r>
      <w:r w:rsidRPr="00486FD9">
        <w:rPr>
          <w:rFonts w:asciiTheme="minorHAnsi" w:hAnsiTheme="minorHAnsi" w:cstheme="minorHAnsi"/>
        </w:rPr>
        <w:t xml:space="preserve"> km da sede do município, a fim de prestar as assistências técnicas necessárias durante o período de garantia;</w:t>
      </w:r>
    </w:p>
    <w:p w14:paraId="6FFBDE37" w14:textId="77777777" w:rsidR="005A091C" w:rsidRPr="00B22803" w:rsidRDefault="005A091C"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bCs/>
        </w:rPr>
        <w:t xml:space="preserve">9.4 </w:t>
      </w:r>
      <w:r w:rsidRPr="00B22803">
        <w:rPr>
          <w:rFonts w:asciiTheme="minorHAnsi" w:hAnsiTheme="minorHAnsi" w:cstheme="minorHAnsi"/>
        </w:rPr>
        <w:t>Os equipamentos a serem fornecidos, deverão estar acompanhados de seus respectivos certificados e condições de garantia.</w:t>
      </w:r>
    </w:p>
    <w:p w14:paraId="51D10831" w14:textId="060363D0" w:rsidR="00D82F70" w:rsidRPr="00B22803" w:rsidRDefault="00D82F70" w:rsidP="00495E70">
      <w:pPr>
        <w:autoSpaceDE w:val="0"/>
        <w:autoSpaceDN w:val="0"/>
        <w:adjustRightInd w:val="0"/>
        <w:spacing w:line="276" w:lineRule="auto"/>
        <w:rPr>
          <w:rFonts w:asciiTheme="minorHAnsi" w:hAnsiTheme="minorHAnsi" w:cstheme="minorHAnsi"/>
          <w:b/>
          <w:bCs/>
        </w:rPr>
      </w:pPr>
      <w:r w:rsidRPr="00B22803">
        <w:rPr>
          <w:rFonts w:asciiTheme="minorHAnsi" w:hAnsiTheme="minorHAnsi" w:cstheme="minorHAnsi"/>
          <w:b/>
          <w:bCs/>
        </w:rPr>
        <w:t>10. VIGÊNCIA DO CONTRATO</w:t>
      </w:r>
    </w:p>
    <w:p w14:paraId="5B343109" w14:textId="77777777" w:rsidR="00D82F70" w:rsidRPr="00B22803" w:rsidRDefault="00D82F70"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rPr>
        <w:t xml:space="preserve">O prazo de vigência do contrato será de </w:t>
      </w:r>
      <w:r w:rsidRPr="00B22803">
        <w:rPr>
          <w:rFonts w:asciiTheme="minorHAnsi" w:hAnsiTheme="minorHAnsi" w:cstheme="minorHAnsi"/>
          <w:bCs/>
        </w:rPr>
        <w:t>12 (doze)</w:t>
      </w:r>
      <w:r w:rsidRPr="00B22803">
        <w:rPr>
          <w:rFonts w:asciiTheme="minorHAnsi" w:hAnsiTheme="minorHAnsi" w:cstheme="minorHAnsi"/>
          <w:b/>
          <w:bCs/>
        </w:rPr>
        <w:t xml:space="preserve"> </w:t>
      </w:r>
      <w:r w:rsidRPr="00B22803">
        <w:rPr>
          <w:rFonts w:asciiTheme="minorHAnsi" w:hAnsiTheme="minorHAnsi" w:cstheme="minorHAnsi"/>
        </w:rPr>
        <w:t>meses, contados a partir de sua outorga pelo(a) Gestor Municipal, com eficácia condicionada à publicação de seu extrato no Diário Oficial da União e Diário Oficial do Município, podendo ser prorrogado nos termos do Artigo 111, § 1º da Lei Federal nº 14.133/2021.</w:t>
      </w:r>
    </w:p>
    <w:p w14:paraId="7C4A09D9" w14:textId="77777777" w:rsidR="00D82F70" w:rsidRPr="00B22803" w:rsidRDefault="00D82F70" w:rsidP="00495E70">
      <w:pPr>
        <w:autoSpaceDE w:val="0"/>
        <w:autoSpaceDN w:val="0"/>
        <w:adjustRightInd w:val="0"/>
        <w:spacing w:line="276" w:lineRule="auto"/>
        <w:jc w:val="both"/>
        <w:rPr>
          <w:rFonts w:asciiTheme="minorHAnsi" w:hAnsiTheme="minorHAnsi" w:cstheme="minorHAnsi"/>
          <w:b/>
          <w:bCs/>
        </w:rPr>
      </w:pPr>
    </w:p>
    <w:p w14:paraId="3F68B308" w14:textId="77777777" w:rsidR="00D82F70" w:rsidRPr="00B22803" w:rsidRDefault="00D82F70" w:rsidP="00495E70">
      <w:pPr>
        <w:autoSpaceDE w:val="0"/>
        <w:autoSpaceDN w:val="0"/>
        <w:adjustRightInd w:val="0"/>
        <w:spacing w:line="276" w:lineRule="auto"/>
        <w:jc w:val="both"/>
        <w:rPr>
          <w:rFonts w:asciiTheme="minorHAnsi" w:hAnsiTheme="minorHAnsi" w:cstheme="minorHAnsi"/>
          <w:b/>
          <w:bCs/>
        </w:rPr>
      </w:pPr>
      <w:r w:rsidRPr="00B22803">
        <w:rPr>
          <w:rFonts w:asciiTheme="minorHAnsi" w:hAnsiTheme="minorHAnsi" w:cstheme="minorHAnsi"/>
          <w:b/>
          <w:bCs/>
        </w:rPr>
        <w:lastRenderedPageBreak/>
        <w:t>11. GESTÃO DO CONTRATO</w:t>
      </w:r>
    </w:p>
    <w:p w14:paraId="2EA914A5" w14:textId="75E54B0D" w:rsidR="00D82F70" w:rsidRPr="00B22803" w:rsidRDefault="00D82F70"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rPr>
        <w:t xml:space="preserve">A Gestão e a fiscalização do contrato ficarão a cargo os servidores </w:t>
      </w:r>
      <w:r w:rsidR="002F7402" w:rsidRPr="00B22803">
        <w:rPr>
          <w:rFonts w:asciiTheme="minorHAnsi" w:hAnsiTheme="minorHAnsi" w:cstheme="minorHAnsi"/>
        </w:rPr>
        <w:t>designados pela Portaria nº 23/2024 do Município de Querência do Norte</w:t>
      </w:r>
      <w:r w:rsidR="008F2ED8" w:rsidRPr="00B22803">
        <w:rPr>
          <w:rFonts w:asciiTheme="minorHAnsi" w:hAnsiTheme="minorHAnsi" w:cstheme="minorHAnsi"/>
        </w:rPr>
        <w:t xml:space="preserve">, será fiscal do contrato </w:t>
      </w:r>
      <w:r w:rsidR="00ED7B85">
        <w:rPr>
          <w:rFonts w:asciiTheme="minorHAnsi" w:hAnsiTheme="minorHAnsi" w:cstheme="minorHAnsi"/>
        </w:rPr>
        <w:t>a</w:t>
      </w:r>
      <w:r w:rsidR="008F2ED8" w:rsidRPr="00B22803">
        <w:rPr>
          <w:rFonts w:asciiTheme="minorHAnsi" w:hAnsiTheme="minorHAnsi" w:cstheme="minorHAnsi"/>
        </w:rPr>
        <w:t xml:space="preserve"> servidor</w:t>
      </w:r>
      <w:r w:rsidR="00ED7B85">
        <w:rPr>
          <w:rFonts w:asciiTheme="minorHAnsi" w:hAnsiTheme="minorHAnsi" w:cstheme="minorHAnsi"/>
        </w:rPr>
        <w:t xml:space="preserve">a </w:t>
      </w:r>
      <w:r w:rsidR="00ED7B85" w:rsidRPr="00D8087D">
        <w:rPr>
          <w:rFonts w:asciiTheme="minorHAnsi" w:hAnsiTheme="minorHAnsi" w:cstheme="minorHAnsi"/>
        </w:rPr>
        <w:t xml:space="preserve">Gessimara Daiana Weiss de Oliveira, </w:t>
      </w:r>
      <w:r w:rsidR="00ED7B85">
        <w:rPr>
          <w:rFonts w:asciiTheme="minorHAnsi" w:hAnsiTheme="minorHAnsi" w:cstheme="minorHAnsi"/>
        </w:rPr>
        <w:t xml:space="preserve"> </w:t>
      </w:r>
      <w:r w:rsidR="008F2ED8" w:rsidRPr="00B22803">
        <w:rPr>
          <w:rFonts w:asciiTheme="minorHAnsi" w:hAnsiTheme="minorHAnsi" w:cstheme="minorHAnsi"/>
        </w:rPr>
        <w:t xml:space="preserve">e o gestor do contrato – </w:t>
      </w:r>
      <w:r w:rsidR="00ED7B85" w:rsidRPr="00B22803">
        <w:rPr>
          <w:rFonts w:asciiTheme="minorHAnsi" w:hAnsiTheme="minorHAnsi" w:cstheme="minorHAnsi"/>
        </w:rPr>
        <w:t xml:space="preserve">Renan Alves Dainezi </w:t>
      </w:r>
      <w:r w:rsidRPr="00B22803">
        <w:rPr>
          <w:rFonts w:asciiTheme="minorHAnsi" w:hAnsiTheme="minorHAnsi" w:cstheme="minorHAnsi"/>
        </w:rPr>
        <w:t>.</w:t>
      </w:r>
    </w:p>
    <w:p w14:paraId="5622D826" w14:textId="77777777" w:rsidR="00D82F70" w:rsidRPr="00B22803" w:rsidRDefault="00D82F70" w:rsidP="00495E70">
      <w:pPr>
        <w:autoSpaceDE w:val="0"/>
        <w:autoSpaceDN w:val="0"/>
        <w:adjustRightInd w:val="0"/>
        <w:spacing w:line="276" w:lineRule="auto"/>
        <w:rPr>
          <w:rFonts w:asciiTheme="minorHAnsi" w:hAnsiTheme="minorHAnsi" w:cstheme="minorHAnsi"/>
          <w:b/>
          <w:bCs/>
        </w:rPr>
      </w:pPr>
      <w:r w:rsidRPr="00B22803">
        <w:rPr>
          <w:rFonts w:asciiTheme="minorHAnsi" w:hAnsiTheme="minorHAnsi" w:cstheme="minorHAnsi"/>
          <w:b/>
          <w:bCs/>
        </w:rPr>
        <w:t>12. PENALIDADES E MULTAS</w:t>
      </w:r>
    </w:p>
    <w:p w14:paraId="11CB1D1F" w14:textId="77777777" w:rsidR="00D82F70" w:rsidRPr="00B22803" w:rsidRDefault="00D82F70"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rPr>
        <w:t>12.1 Na hipótese de descumprimento, por parte da CONTRATADA, quanto aos prazos de entrega dos materiais, inexecução total ou parcial das obrigações assumidas, ou a infringência de preceitos legais pertinentes serão a ela aplicadas segundo a gravidade da falta cometida</w:t>
      </w:r>
    </w:p>
    <w:p w14:paraId="168ADD41" w14:textId="77777777" w:rsidR="00D82F70" w:rsidRPr="00B22803" w:rsidRDefault="00D82F70" w:rsidP="00495E70">
      <w:pPr>
        <w:autoSpaceDE w:val="0"/>
        <w:autoSpaceDN w:val="0"/>
        <w:adjustRightInd w:val="0"/>
        <w:spacing w:line="276" w:lineRule="auto"/>
        <w:jc w:val="both"/>
        <w:rPr>
          <w:rFonts w:asciiTheme="minorHAnsi" w:hAnsiTheme="minorHAnsi" w:cstheme="minorHAnsi"/>
        </w:rPr>
      </w:pPr>
      <w:r w:rsidRPr="00B22803">
        <w:rPr>
          <w:rFonts w:asciiTheme="minorHAnsi" w:hAnsiTheme="minorHAnsi" w:cstheme="minorHAnsi"/>
        </w:rPr>
        <w:t>12.2 Sem prejuízo das demais sanções legais cabíveis, pelo não cumprimento dos compromissos acordados poderão ser aplicadas, a critério do MUNICIPIO DE QUERENCIA DO NORTE, caso necessário, conforme preceitua a Lei 14.133/2021.</w:t>
      </w:r>
    </w:p>
    <w:p w14:paraId="7D034991" w14:textId="5A534D89" w:rsidR="007F6CA7" w:rsidRPr="00B22803" w:rsidRDefault="008F2ED8" w:rsidP="00495E70">
      <w:pPr>
        <w:pStyle w:val="LO-normal"/>
        <w:widowControl w:val="0"/>
        <w:pBdr>
          <w:top w:val="single" w:sz="8" w:space="1" w:color="auto"/>
          <w:bottom w:val="single" w:sz="8" w:space="1" w:color="auto"/>
        </w:pBdr>
        <w:shd w:val="clear" w:color="auto" w:fill="F2F2F2" w:themeFill="background1" w:themeFillShade="F2"/>
        <w:tabs>
          <w:tab w:val="left" w:pos="284"/>
        </w:tabs>
        <w:suppressAutoHyphens w:val="0"/>
        <w:jc w:val="both"/>
        <w:rPr>
          <w:rFonts w:asciiTheme="minorHAnsi" w:eastAsia="Times New Roman" w:hAnsiTheme="minorHAnsi" w:cstheme="minorHAnsi"/>
          <w:sz w:val="24"/>
          <w:szCs w:val="24"/>
        </w:rPr>
      </w:pPr>
      <w:r w:rsidRPr="00B22803">
        <w:rPr>
          <w:rFonts w:asciiTheme="minorHAnsi" w:eastAsia="Times New Roman" w:hAnsiTheme="minorHAnsi" w:cstheme="minorHAnsi"/>
          <w:b/>
          <w:color w:val="000000"/>
          <w:sz w:val="24"/>
          <w:szCs w:val="24"/>
        </w:rPr>
        <w:t>13</w:t>
      </w:r>
      <w:r w:rsidR="009E77DC" w:rsidRPr="00B22803">
        <w:rPr>
          <w:rFonts w:asciiTheme="minorHAnsi" w:eastAsia="Times New Roman" w:hAnsiTheme="minorHAnsi" w:cstheme="minorHAnsi"/>
          <w:b/>
          <w:color w:val="000000"/>
          <w:sz w:val="24"/>
          <w:szCs w:val="24"/>
        </w:rPr>
        <w:t>.</w:t>
      </w:r>
      <w:r w:rsidR="00917221">
        <w:rPr>
          <w:rFonts w:asciiTheme="minorHAnsi" w:eastAsia="Times New Roman" w:hAnsiTheme="minorHAnsi" w:cstheme="minorHAnsi"/>
          <w:b/>
          <w:color w:val="000000"/>
          <w:sz w:val="24"/>
          <w:szCs w:val="24"/>
        </w:rPr>
        <w:t xml:space="preserve">DA GESTÃO/FISCALIZAÇÃO DO CONTRATO E </w:t>
      </w:r>
      <w:r w:rsidR="007F6CA7" w:rsidRPr="00B22803">
        <w:rPr>
          <w:rFonts w:asciiTheme="minorHAnsi" w:eastAsia="Times New Roman" w:hAnsiTheme="minorHAnsi" w:cstheme="minorHAnsi"/>
          <w:b/>
          <w:color w:val="000000"/>
          <w:sz w:val="24"/>
          <w:szCs w:val="24"/>
        </w:rPr>
        <w:t>CRITÉRIOS DE PAGAMENTO</w:t>
      </w:r>
    </w:p>
    <w:p w14:paraId="022A43C7" w14:textId="5E7F200B" w:rsidR="007F6CA7" w:rsidRPr="00B22803" w:rsidRDefault="008F2ED8" w:rsidP="00495E70">
      <w:pPr>
        <w:pStyle w:val="LO-normal1"/>
        <w:widowControl w:val="0"/>
        <w:tabs>
          <w:tab w:val="left" w:pos="284"/>
          <w:tab w:val="left" w:pos="567"/>
        </w:tabs>
        <w:suppressAutoHyphens w:val="0"/>
        <w:jc w:val="both"/>
        <w:rPr>
          <w:rFonts w:asciiTheme="minorHAnsi" w:hAnsiTheme="minorHAnsi" w:cstheme="minorHAnsi"/>
          <w:sz w:val="24"/>
          <w:szCs w:val="24"/>
        </w:rPr>
      </w:pPr>
      <w:r w:rsidRPr="00B22803">
        <w:rPr>
          <w:rFonts w:asciiTheme="minorHAnsi" w:hAnsiTheme="minorHAnsi" w:cstheme="minorHAnsi"/>
          <w:sz w:val="24"/>
          <w:szCs w:val="24"/>
        </w:rPr>
        <w:t>13</w:t>
      </w:r>
      <w:r w:rsidR="009E77DC" w:rsidRPr="00B22803">
        <w:rPr>
          <w:rFonts w:asciiTheme="minorHAnsi" w:hAnsiTheme="minorHAnsi" w:cstheme="minorHAnsi"/>
          <w:sz w:val="24"/>
          <w:szCs w:val="24"/>
        </w:rPr>
        <w:t>.1.</w:t>
      </w:r>
      <w:r w:rsidR="007F6CA7" w:rsidRPr="00B22803">
        <w:rPr>
          <w:rFonts w:asciiTheme="minorHAnsi" w:hAnsiTheme="minorHAnsi" w:cstheme="minorHAnsi"/>
          <w:sz w:val="24"/>
          <w:szCs w:val="24"/>
        </w:rPr>
        <w:t xml:space="preserve"> A gestão do contrato será realizada pel</w:t>
      </w:r>
      <w:r w:rsidR="00560F48" w:rsidRPr="00B22803">
        <w:rPr>
          <w:rFonts w:asciiTheme="minorHAnsi" w:hAnsiTheme="minorHAnsi" w:cstheme="minorHAnsi"/>
          <w:sz w:val="24"/>
          <w:szCs w:val="24"/>
        </w:rPr>
        <w:t>o</w:t>
      </w:r>
      <w:r w:rsidR="007F6CA7" w:rsidRPr="00B22803">
        <w:rPr>
          <w:rFonts w:asciiTheme="minorHAnsi" w:hAnsiTheme="minorHAnsi" w:cstheme="minorHAnsi"/>
          <w:sz w:val="24"/>
          <w:szCs w:val="24"/>
        </w:rPr>
        <w:t xml:space="preserve"> servidor públic</w:t>
      </w:r>
      <w:r w:rsidR="009E77DC" w:rsidRPr="00B22803">
        <w:rPr>
          <w:rFonts w:asciiTheme="minorHAnsi" w:hAnsiTheme="minorHAnsi" w:cstheme="minorHAnsi"/>
          <w:sz w:val="24"/>
          <w:szCs w:val="24"/>
        </w:rPr>
        <w:t>o</w:t>
      </w:r>
      <w:r w:rsidR="007F6CA7" w:rsidRPr="00B22803">
        <w:rPr>
          <w:rFonts w:asciiTheme="minorHAnsi" w:hAnsiTheme="minorHAnsi" w:cstheme="minorHAnsi"/>
          <w:sz w:val="24"/>
          <w:szCs w:val="24"/>
        </w:rPr>
        <w:t xml:space="preserve"> municipal </w:t>
      </w:r>
      <w:r w:rsidR="009D514A" w:rsidRPr="00B22803">
        <w:rPr>
          <w:rFonts w:asciiTheme="minorHAnsi" w:hAnsiTheme="minorHAnsi" w:cstheme="minorHAnsi"/>
          <w:sz w:val="24"/>
          <w:szCs w:val="24"/>
        </w:rPr>
        <w:t xml:space="preserve">mencionado na </w:t>
      </w:r>
      <w:r w:rsidR="00560F48" w:rsidRPr="00B22803">
        <w:rPr>
          <w:rFonts w:asciiTheme="minorHAnsi" w:hAnsiTheme="minorHAnsi" w:cstheme="minorHAnsi"/>
          <w:sz w:val="24"/>
          <w:szCs w:val="24"/>
        </w:rPr>
        <w:t xml:space="preserve"> Portaria</w:t>
      </w:r>
      <w:r w:rsidR="009D514A" w:rsidRPr="00B22803">
        <w:rPr>
          <w:rFonts w:asciiTheme="minorHAnsi" w:hAnsiTheme="minorHAnsi" w:cstheme="minorHAnsi"/>
          <w:sz w:val="24"/>
          <w:szCs w:val="24"/>
        </w:rPr>
        <w:t xml:space="preserve"> nº </w:t>
      </w:r>
      <w:r w:rsidR="00560F48" w:rsidRPr="00B22803">
        <w:rPr>
          <w:rFonts w:asciiTheme="minorHAnsi" w:hAnsiTheme="minorHAnsi" w:cstheme="minorHAnsi"/>
          <w:sz w:val="24"/>
          <w:szCs w:val="24"/>
        </w:rPr>
        <w:t xml:space="preserve"> </w:t>
      </w:r>
      <w:r w:rsidR="009D514A" w:rsidRPr="00B22803">
        <w:rPr>
          <w:rFonts w:asciiTheme="minorHAnsi" w:hAnsiTheme="minorHAnsi" w:cstheme="minorHAnsi"/>
          <w:sz w:val="24"/>
          <w:szCs w:val="24"/>
        </w:rPr>
        <w:t>23/2024</w:t>
      </w:r>
      <w:r w:rsidR="007F6CA7" w:rsidRPr="00B22803">
        <w:rPr>
          <w:rFonts w:asciiTheme="minorHAnsi" w:hAnsiTheme="minorHAnsi" w:cstheme="minorHAnsi"/>
          <w:sz w:val="24"/>
          <w:szCs w:val="24"/>
        </w:rPr>
        <w:t>, ocupante do cargo de FISCAL DE CONTRATO</w:t>
      </w:r>
      <w:r w:rsidR="009D514A" w:rsidRPr="00B22803">
        <w:rPr>
          <w:rFonts w:asciiTheme="minorHAnsi" w:hAnsiTheme="minorHAnsi" w:cstheme="minorHAnsi"/>
          <w:sz w:val="24"/>
          <w:szCs w:val="24"/>
        </w:rPr>
        <w:t>.</w:t>
      </w:r>
    </w:p>
    <w:p w14:paraId="2A76E5C3" w14:textId="70711ED5" w:rsidR="007F6CA7" w:rsidRPr="00B22803" w:rsidRDefault="008F2ED8" w:rsidP="00495E70">
      <w:pPr>
        <w:pStyle w:val="LO-normal1"/>
        <w:widowControl w:val="0"/>
        <w:tabs>
          <w:tab w:val="left" w:pos="284"/>
          <w:tab w:val="left" w:pos="567"/>
        </w:tabs>
        <w:suppressAutoHyphens w:val="0"/>
        <w:jc w:val="both"/>
        <w:rPr>
          <w:rFonts w:asciiTheme="minorHAnsi" w:hAnsiTheme="minorHAnsi" w:cstheme="minorHAnsi"/>
          <w:sz w:val="24"/>
          <w:szCs w:val="24"/>
        </w:rPr>
      </w:pPr>
      <w:r w:rsidRPr="00B22803">
        <w:rPr>
          <w:rFonts w:asciiTheme="minorHAnsi" w:hAnsiTheme="minorHAnsi" w:cstheme="minorHAnsi"/>
          <w:sz w:val="24"/>
          <w:szCs w:val="24"/>
        </w:rPr>
        <w:t>13</w:t>
      </w:r>
      <w:r w:rsidR="009E77DC" w:rsidRPr="00B22803">
        <w:rPr>
          <w:rFonts w:asciiTheme="minorHAnsi" w:hAnsiTheme="minorHAnsi" w:cstheme="minorHAnsi"/>
          <w:sz w:val="24"/>
          <w:szCs w:val="24"/>
        </w:rPr>
        <w:t>.2.</w:t>
      </w:r>
      <w:r w:rsidR="007F6CA7" w:rsidRPr="00B22803">
        <w:rPr>
          <w:rFonts w:asciiTheme="minorHAnsi" w:hAnsiTheme="minorHAnsi" w:cstheme="minorHAnsi"/>
          <w:sz w:val="24"/>
          <w:szCs w:val="24"/>
        </w:rPr>
        <w:t xml:space="preserve"> O gestor de contrato poderá designar fiscais administrativos, técnicos e/ou setoriais para auxiliar no exercício de fiscalização da prestação do serviço, respeitando-se sempre as regras </w:t>
      </w:r>
      <w:r w:rsidR="008810FD" w:rsidRPr="00B22803">
        <w:rPr>
          <w:rFonts w:asciiTheme="minorHAnsi" w:hAnsiTheme="minorHAnsi" w:cstheme="minorHAnsi"/>
          <w:sz w:val="24"/>
          <w:szCs w:val="24"/>
        </w:rPr>
        <w:t>da</w:t>
      </w:r>
      <w:r w:rsidR="007F6CA7" w:rsidRPr="00B22803">
        <w:rPr>
          <w:rFonts w:asciiTheme="minorHAnsi" w:hAnsiTheme="minorHAnsi" w:cstheme="minorHAnsi"/>
          <w:sz w:val="24"/>
          <w:szCs w:val="24"/>
        </w:rPr>
        <w:t xml:space="preserve"> legislação aplicável.</w:t>
      </w:r>
    </w:p>
    <w:p w14:paraId="2E5933B9" w14:textId="77777777" w:rsidR="007F6CA7" w:rsidRPr="00B22803" w:rsidRDefault="007F6CA7" w:rsidP="00495E70">
      <w:pPr>
        <w:pStyle w:val="LO-normal1"/>
        <w:widowControl w:val="0"/>
        <w:numPr>
          <w:ilvl w:val="2"/>
          <w:numId w:val="14"/>
        </w:numPr>
        <w:tabs>
          <w:tab w:val="clear" w:pos="0"/>
          <w:tab w:val="num" w:pos="284"/>
          <w:tab w:val="left" w:pos="567"/>
        </w:tabs>
        <w:suppressAutoHyphens w:val="0"/>
        <w:ind w:left="284" w:firstLine="0"/>
        <w:jc w:val="both"/>
        <w:rPr>
          <w:rFonts w:asciiTheme="minorHAnsi" w:hAnsiTheme="minorHAnsi" w:cstheme="minorHAnsi"/>
          <w:i/>
          <w:sz w:val="24"/>
          <w:szCs w:val="24"/>
        </w:rPr>
      </w:pPr>
      <w:r w:rsidRPr="00B22803">
        <w:rPr>
          <w:rFonts w:asciiTheme="minorHAnsi" w:hAnsiTheme="minorHAnsi" w:cstheme="minorHAnsi"/>
          <w:i/>
          <w:sz w:val="24"/>
          <w:szCs w:val="24"/>
        </w:rPr>
        <w:t xml:space="preserve">O acompanhamento e a fiscalização da execução do contrato consistem na verificação da conformidade da prestação dos serviços e da alocação dos recursos necessários, de forma a assegurar o perfeito cumprimento do ajuste, devendo ser exercido por servidores municipais designados de acordo com o constante no presente TR, da lei 14133/2021, o Manual de Gestão e Fiscalização dos Contratos e os instrumentos </w:t>
      </w:r>
      <w:r w:rsidR="00431D95" w:rsidRPr="00B22803">
        <w:rPr>
          <w:rFonts w:asciiTheme="minorHAnsi" w:hAnsiTheme="minorHAnsi" w:cstheme="minorHAnsi"/>
          <w:i/>
          <w:sz w:val="24"/>
          <w:szCs w:val="24"/>
        </w:rPr>
        <w:t>de controle mencionados pela Instrução Normativa Municipal para Fiscalização e Gestão de Contratos</w:t>
      </w:r>
      <w:r w:rsidRPr="00B22803">
        <w:rPr>
          <w:rFonts w:asciiTheme="minorHAnsi" w:hAnsiTheme="minorHAnsi" w:cstheme="minorHAnsi"/>
          <w:i/>
          <w:sz w:val="24"/>
          <w:szCs w:val="24"/>
        </w:rPr>
        <w:t>.</w:t>
      </w:r>
    </w:p>
    <w:p w14:paraId="2F220E6F" w14:textId="6B694DF1" w:rsidR="007F6CA7" w:rsidRPr="00B22803" w:rsidRDefault="007F6CA7" w:rsidP="00495E70">
      <w:pPr>
        <w:pStyle w:val="LO-normal1"/>
        <w:widowControl w:val="0"/>
        <w:numPr>
          <w:ilvl w:val="1"/>
          <w:numId w:val="22"/>
        </w:numPr>
        <w:tabs>
          <w:tab w:val="left" w:pos="426"/>
        </w:tabs>
        <w:suppressAutoHyphens w:val="0"/>
        <w:jc w:val="both"/>
        <w:rPr>
          <w:rFonts w:asciiTheme="minorHAnsi" w:hAnsiTheme="minorHAnsi" w:cstheme="minorHAnsi"/>
          <w:sz w:val="24"/>
          <w:szCs w:val="24"/>
        </w:rPr>
      </w:pPr>
      <w:r w:rsidRPr="00B22803">
        <w:rPr>
          <w:rFonts w:asciiTheme="minorHAnsi" w:hAnsiTheme="minorHAnsi" w:cstheme="minorHAnsi"/>
          <w:sz w:val="24"/>
          <w:szCs w:val="24"/>
        </w:rPr>
        <w:t xml:space="preserve"> A verificação da adequação da prestação do serviço deverá ser realizada com base nos critérios previstos neste Termo de Referência.</w:t>
      </w:r>
    </w:p>
    <w:p w14:paraId="48908414" w14:textId="0AA756CF" w:rsidR="007F6CA7" w:rsidRPr="00B22803" w:rsidRDefault="007F6CA7" w:rsidP="00495E70">
      <w:pPr>
        <w:pStyle w:val="LO-normal1"/>
        <w:widowControl w:val="0"/>
        <w:numPr>
          <w:ilvl w:val="2"/>
          <w:numId w:val="22"/>
        </w:numPr>
        <w:tabs>
          <w:tab w:val="left" w:pos="426"/>
        </w:tabs>
        <w:suppressAutoHyphens w:val="0"/>
        <w:jc w:val="both"/>
        <w:rPr>
          <w:rFonts w:asciiTheme="minorHAnsi" w:hAnsiTheme="minorHAnsi" w:cstheme="minorHAnsi"/>
          <w:i/>
          <w:sz w:val="24"/>
          <w:szCs w:val="24"/>
        </w:rPr>
      </w:pPr>
      <w:r w:rsidRPr="00B22803">
        <w:rPr>
          <w:rFonts w:asciiTheme="minorHAnsi" w:hAnsiTheme="minorHAnsi" w:cstheme="minorHAnsi"/>
          <w:i/>
          <w:sz w:val="24"/>
          <w:szCs w:val="24"/>
        </w:rPr>
        <w:t>Durante a execução do objeto, o gestor do contrato deverá monitorar constantemente o nível de qualidade dos serviços para evitar a sua degeneração, intervindo, quando necessário, para requerer à CONTRATADA a correção das faltas, falhas e irregularidades constatadas.</w:t>
      </w:r>
    </w:p>
    <w:p w14:paraId="6B27BF3E" w14:textId="77777777" w:rsidR="007F6CA7" w:rsidRPr="00B22803" w:rsidRDefault="007F6CA7" w:rsidP="00495E70">
      <w:pPr>
        <w:pStyle w:val="LO-normal1"/>
        <w:widowControl w:val="0"/>
        <w:numPr>
          <w:ilvl w:val="2"/>
          <w:numId w:val="22"/>
        </w:numPr>
        <w:tabs>
          <w:tab w:val="left" w:pos="426"/>
        </w:tabs>
        <w:suppressAutoHyphens w:val="0"/>
        <w:ind w:left="284" w:firstLine="0"/>
        <w:jc w:val="both"/>
        <w:rPr>
          <w:rFonts w:asciiTheme="minorHAnsi" w:hAnsiTheme="minorHAnsi" w:cstheme="minorHAnsi"/>
          <w:i/>
          <w:sz w:val="24"/>
          <w:szCs w:val="24"/>
        </w:rPr>
      </w:pPr>
      <w:r w:rsidRPr="00B22803">
        <w:rPr>
          <w:rFonts w:asciiTheme="minorHAnsi" w:hAnsiTheme="minorHAnsi" w:cstheme="minorHAnsi"/>
          <w:i/>
          <w:sz w:val="24"/>
          <w:szCs w:val="24"/>
        </w:rPr>
        <w:t>O gestor do contrato apresentará ao preposto da CONTRATADA a avaliação da execução do objeto ou, se for o caso, a avaliação de desempenho e qualidade da prestação dos serviços realizados.</w:t>
      </w:r>
    </w:p>
    <w:p w14:paraId="6EE08E67" w14:textId="77777777" w:rsidR="007F6CA7" w:rsidRPr="00B22803" w:rsidRDefault="007F6CA7" w:rsidP="00495E70">
      <w:pPr>
        <w:pStyle w:val="LO-normal1"/>
        <w:widowControl w:val="0"/>
        <w:numPr>
          <w:ilvl w:val="1"/>
          <w:numId w:val="22"/>
        </w:numPr>
        <w:tabs>
          <w:tab w:val="left" w:pos="426"/>
        </w:tabs>
        <w:suppressAutoHyphens w:val="0"/>
        <w:ind w:left="0" w:firstLine="0"/>
        <w:jc w:val="both"/>
        <w:rPr>
          <w:rFonts w:asciiTheme="minorHAnsi" w:hAnsiTheme="minorHAnsi" w:cstheme="minorHAnsi"/>
          <w:sz w:val="24"/>
          <w:szCs w:val="24"/>
        </w:rPr>
      </w:pPr>
      <w:r w:rsidRPr="00B22803">
        <w:rPr>
          <w:rFonts w:asciiTheme="minorHAnsi" w:hAnsiTheme="minorHAnsi" w:cstheme="minorHAnsi"/>
          <w:sz w:val="24"/>
          <w:szCs w:val="24"/>
        </w:rPr>
        <w:t xml:space="preserve"> A fiscalização técnica dos contratos avaliará constantemente a execução do objeto e utilizará o Instrumento de Medição de Resultado (IMR), havendo o redimensionamento no pagamento com base nos indicadores estabelecidos, sempre que a CONTRATADA:</w:t>
      </w:r>
    </w:p>
    <w:p w14:paraId="37C40060" w14:textId="77777777" w:rsidR="007F6CA7" w:rsidRPr="00B22803" w:rsidRDefault="007F6CA7" w:rsidP="00495E70">
      <w:pPr>
        <w:pStyle w:val="LO-normal1"/>
        <w:widowControl w:val="0"/>
        <w:numPr>
          <w:ilvl w:val="2"/>
          <w:numId w:val="22"/>
        </w:numPr>
        <w:tabs>
          <w:tab w:val="left" w:pos="426"/>
        </w:tabs>
        <w:suppressAutoHyphens w:val="0"/>
        <w:ind w:left="284" w:firstLine="0"/>
        <w:jc w:val="both"/>
        <w:rPr>
          <w:rFonts w:asciiTheme="minorHAnsi" w:hAnsiTheme="minorHAnsi" w:cstheme="minorHAnsi"/>
          <w:i/>
          <w:sz w:val="24"/>
          <w:szCs w:val="24"/>
        </w:rPr>
      </w:pPr>
      <w:r w:rsidRPr="00B22803">
        <w:rPr>
          <w:rFonts w:asciiTheme="minorHAnsi" w:hAnsiTheme="minorHAnsi" w:cstheme="minorHAnsi"/>
          <w:i/>
          <w:sz w:val="24"/>
          <w:szCs w:val="24"/>
        </w:rPr>
        <w:t>Não produzir os resultados, deixar de executar, ou não executar com a qualidade mínima exigida as atividades contratadas; ou</w:t>
      </w:r>
    </w:p>
    <w:p w14:paraId="754F3F8F" w14:textId="77777777" w:rsidR="007F6CA7" w:rsidRPr="00B22803" w:rsidRDefault="007F6CA7" w:rsidP="00495E70">
      <w:pPr>
        <w:pStyle w:val="LO-normal1"/>
        <w:widowControl w:val="0"/>
        <w:numPr>
          <w:ilvl w:val="2"/>
          <w:numId w:val="22"/>
        </w:numPr>
        <w:tabs>
          <w:tab w:val="left" w:pos="426"/>
        </w:tabs>
        <w:suppressAutoHyphens w:val="0"/>
        <w:ind w:left="284" w:firstLine="0"/>
        <w:jc w:val="both"/>
        <w:rPr>
          <w:rFonts w:asciiTheme="minorHAnsi" w:hAnsiTheme="minorHAnsi" w:cstheme="minorHAnsi"/>
          <w:i/>
          <w:sz w:val="24"/>
          <w:szCs w:val="24"/>
        </w:rPr>
      </w:pPr>
      <w:r w:rsidRPr="00B22803">
        <w:rPr>
          <w:rFonts w:asciiTheme="minorHAnsi" w:hAnsiTheme="minorHAnsi" w:cstheme="minorHAnsi"/>
          <w:i/>
          <w:sz w:val="24"/>
          <w:szCs w:val="24"/>
        </w:rPr>
        <w:t>Deixar de utilizar materiais, insumos e/ou recursos humanos exigidos para a execução do serviço, ou utilizá-los com qualidade ou quantidade inferior à demandada.</w:t>
      </w:r>
    </w:p>
    <w:p w14:paraId="7C46453C" w14:textId="77777777" w:rsidR="007F6CA7" w:rsidRPr="00B22803" w:rsidRDefault="007F6CA7" w:rsidP="00495E70">
      <w:pPr>
        <w:pStyle w:val="LO-normal1"/>
        <w:widowControl w:val="0"/>
        <w:numPr>
          <w:ilvl w:val="1"/>
          <w:numId w:val="22"/>
        </w:numPr>
        <w:tabs>
          <w:tab w:val="left" w:pos="426"/>
        </w:tabs>
        <w:suppressAutoHyphens w:val="0"/>
        <w:ind w:left="0" w:firstLine="0"/>
        <w:jc w:val="both"/>
        <w:rPr>
          <w:rFonts w:asciiTheme="minorHAnsi" w:hAnsiTheme="minorHAnsi" w:cstheme="minorHAnsi"/>
          <w:sz w:val="24"/>
          <w:szCs w:val="24"/>
        </w:rPr>
      </w:pPr>
      <w:r w:rsidRPr="00B22803">
        <w:rPr>
          <w:rFonts w:asciiTheme="minorHAnsi" w:hAnsiTheme="minorHAnsi" w:cstheme="minorHAnsi"/>
          <w:sz w:val="24"/>
          <w:szCs w:val="24"/>
        </w:rPr>
        <w:t xml:space="preserve"> As comunicações entre o Município e a CONTRATADA serão realizadas através do PREPOSTO </w:t>
      </w:r>
      <w:r w:rsidRPr="00B22803">
        <w:rPr>
          <w:rFonts w:asciiTheme="minorHAnsi" w:hAnsiTheme="minorHAnsi" w:cstheme="minorHAnsi"/>
          <w:sz w:val="24"/>
          <w:szCs w:val="24"/>
        </w:rPr>
        <w:lastRenderedPageBreak/>
        <w:t>INDICADO PELA EMPRESA, que deverá disponibilizar e-mail e telefone de contato para os avisos, requisições/ordens de serviços e demais comunicações.</w:t>
      </w:r>
    </w:p>
    <w:p w14:paraId="2EDB0B67" w14:textId="77777777" w:rsidR="007F6CA7" w:rsidRPr="00B22803" w:rsidRDefault="007F6CA7" w:rsidP="00495E70">
      <w:pPr>
        <w:pStyle w:val="LO-normal1"/>
        <w:widowControl w:val="0"/>
        <w:numPr>
          <w:ilvl w:val="2"/>
          <w:numId w:val="22"/>
        </w:numPr>
        <w:tabs>
          <w:tab w:val="left" w:pos="426"/>
        </w:tabs>
        <w:suppressAutoHyphens w:val="0"/>
        <w:ind w:left="284" w:firstLine="0"/>
        <w:jc w:val="both"/>
        <w:rPr>
          <w:rFonts w:asciiTheme="minorHAnsi" w:hAnsiTheme="minorHAnsi" w:cstheme="minorHAnsi"/>
          <w:i/>
          <w:sz w:val="24"/>
          <w:szCs w:val="24"/>
        </w:rPr>
      </w:pPr>
      <w:r w:rsidRPr="00B22803">
        <w:rPr>
          <w:rFonts w:asciiTheme="minorHAnsi" w:hAnsiTheme="minorHAnsi" w:cstheme="minorHAnsi"/>
          <w:i/>
          <w:sz w:val="24"/>
          <w:szCs w:val="24"/>
        </w:rPr>
        <w:t>Será responsabilidade do PREPOSTO fazer a verificação periódica da caixa de mensagens do endereço de correspondência eletrônica indicado.</w:t>
      </w:r>
    </w:p>
    <w:p w14:paraId="24514AF5" w14:textId="77777777" w:rsidR="007F6CA7" w:rsidRPr="00B22803" w:rsidRDefault="007F6CA7" w:rsidP="00495E70">
      <w:pPr>
        <w:pStyle w:val="LO-normal1"/>
        <w:widowControl w:val="0"/>
        <w:numPr>
          <w:ilvl w:val="2"/>
          <w:numId w:val="22"/>
        </w:numPr>
        <w:tabs>
          <w:tab w:val="left" w:pos="426"/>
        </w:tabs>
        <w:suppressAutoHyphens w:val="0"/>
        <w:ind w:left="284" w:firstLine="0"/>
        <w:jc w:val="both"/>
        <w:rPr>
          <w:rFonts w:asciiTheme="minorHAnsi" w:hAnsiTheme="minorHAnsi" w:cstheme="minorHAnsi"/>
          <w:i/>
          <w:sz w:val="24"/>
          <w:szCs w:val="24"/>
        </w:rPr>
      </w:pPr>
      <w:r w:rsidRPr="00B22803">
        <w:rPr>
          <w:rFonts w:asciiTheme="minorHAnsi" w:hAnsiTheme="minorHAnsi" w:cstheme="minorHAnsi"/>
          <w:i/>
          <w:sz w:val="24"/>
          <w:szCs w:val="24"/>
        </w:rPr>
        <w:t>O telefone de contato indicado deverá estar disponível durante todo o horário comercial e um número de celular que esteja disponível dentro e fora de horário comercial, ou em finais de semana ou feriado, durante a execução do projeto, a fim de que as requisições de serviços sejam atendidas dentro do prazo indicado neste Termo de Referência.</w:t>
      </w:r>
    </w:p>
    <w:p w14:paraId="5DB558FE" w14:textId="77777777" w:rsidR="007F6CA7" w:rsidRPr="00B22803" w:rsidRDefault="007F6CA7" w:rsidP="00495E70">
      <w:pPr>
        <w:pStyle w:val="LO-normal1"/>
        <w:widowControl w:val="0"/>
        <w:numPr>
          <w:ilvl w:val="2"/>
          <w:numId w:val="22"/>
        </w:numPr>
        <w:tabs>
          <w:tab w:val="left" w:pos="426"/>
        </w:tabs>
        <w:suppressAutoHyphens w:val="0"/>
        <w:ind w:left="284" w:firstLine="0"/>
        <w:jc w:val="both"/>
        <w:rPr>
          <w:rFonts w:asciiTheme="minorHAnsi" w:hAnsiTheme="minorHAnsi" w:cstheme="minorHAnsi"/>
          <w:i/>
          <w:sz w:val="24"/>
          <w:szCs w:val="24"/>
        </w:rPr>
      </w:pPr>
      <w:r w:rsidRPr="00B22803">
        <w:rPr>
          <w:rFonts w:asciiTheme="minorHAnsi" w:hAnsiTheme="minorHAnsi" w:cstheme="minorHAnsi"/>
          <w:i/>
          <w:sz w:val="24"/>
          <w:szCs w:val="24"/>
        </w:rPr>
        <w:t>Todas as comunicações do PREPOSTO ao Município devem ser dirigidas ao GESTOR DO CONTRATO.</w:t>
      </w:r>
    </w:p>
    <w:p w14:paraId="1123E6C3" w14:textId="77777777" w:rsidR="007F6CA7" w:rsidRPr="00B22803" w:rsidRDefault="007F6CA7" w:rsidP="00495E70">
      <w:pPr>
        <w:pStyle w:val="LO-normal1"/>
        <w:widowControl w:val="0"/>
        <w:numPr>
          <w:ilvl w:val="1"/>
          <w:numId w:val="22"/>
        </w:numPr>
        <w:tabs>
          <w:tab w:val="left" w:pos="426"/>
        </w:tabs>
        <w:suppressAutoHyphens w:val="0"/>
        <w:ind w:left="0" w:firstLine="0"/>
        <w:jc w:val="both"/>
        <w:rPr>
          <w:rFonts w:asciiTheme="minorHAnsi" w:hAnsiTheme="minorHAnsi" w:cstheme="minorHAnsi"/>
          <w:sz w:val="24"/>
          <w:szCs w:val="24"/>
        </w:rPr>
      </w:pPr>
      <w:r w:rsidRPr="00B22803">
        <w:rPr>
          <w:rFonts w:asciiTheme="minorHAnsi" w:hAnsiTheme="minorHAnsi" w:cstheme="minorHAnsi"/>
          <w:sz w:val="24"/>
          <w:szCs w:val="24"/>
        </w:rPr>
        <w:t xml:space="preserve"> A avaliação dos serviços executados será realizada com base nos parâmetros mínimos a seguir estabelecidos:</w:t>
      </w:r>
    </w:p>
    <w:p w14:paraId="29587C31" w14:textId="77777777" w:rsidR="007F6CA7" w:rsidRPr="00B22803" w:rsidRDefault="007F6CA7" w:rsidP="00495E70">
      <w:pPr>
        <w:pStyle w:val="LO-normal1"/>
        <w:widowControl w:val="0"/>
        <w:numPr>
          <w:ilvl w:val="2"/>
          <w:numId w:val="22"/>
        </w:numPr>
        <w:tabs>
          <w:tab w:val="left" w:pos="426"/>
        </w:tabs>
        <w:suppressAutoHyphens w:val="0"/>
        <w:ind w:left="284" w:firstLine="0"/>
        <w:jc w:val="both"/>
        <w:rPr>
          <w:rFonts w:asciiTheme="minorHAnsi" w:hAnsiTheme="minorHAnsi" w:cstheme="minorHAnsi"/>
          <w:i/>
          <w:sz w:val="24"/>
          <w:szCs w:val="24"/>
        </w:rPr>
      </w:pPr>
      <w:r w:rsidRPr="00B22803">
        <w:rPr>
          <w:rFonts w:asciiTheme="minorHAnsi" w:hAnsiTheme="minorHAnsi" w:cstheme="minorHAnsi"/>
          <w:i/>
          <w:sz w:val="24"/>
          <w:szCs w:val="24"/>
        </w:rPr>
        <w:t>Os resultados alcançados em relação ao contratado, com a verificação dos prazos de execução e da qualidade demandada, sendo obrigação da CONTRATADA apresentar relatório detalhado dos serviços prestados, junto à relação dos materiais empregados, conforme item abaixo;</w:t>
      </w:r>
    </w:p>
    <w:p w14:paraId="42A123DD" w14:textId="77777777" w:rsidR="007F6CA7" w:rsidRPr="00B22803" w:rsidRDefault="007F6CA7" w:rsidP="00495E70">
      <w:pPr>
        <w:pStyle w:val="LO-normal1"/>
        <w:widowControl w:val="0"/>
        <w:numPr>
          <w:ilvl w:val="2"/>
          <w:numId w:val="22"/>
        </w:numPr>
        <w:tabs>
          <w:tab w:val="left" w:pos="426"/>
        </w:tabs>
        <w:suppressAutoHyphens w:val="0"/>
        <w:ind w:left="284" w:firstLine="0"/>
        <w:jc w:val="both"/>
        <w:rPr>
          <w:rFonts w:asciiTheme="minorHAnsi" w:hAnsiTheme="minorHAnsi" w:cstheme="minorHAnsi"/>
          <w:i/>
          <w:sz w:val="24"/>
          <w:szCs w:val="24"/>
        </w:rPr>
      </w:pPr>
      <w:r w:rsidRPr="00B22803">
        <w:rPr>
          <w:rFonts w:asciiTheme="minorHAnsi" w:hAnsiTheme="minorHAnsi" w:cstheme="minorHAnsi"/>
          <w:i/>
          <w:sz w:val="24"/>
          <w:szCs w:val="24"/>
        </w:rPr>
        <w:t>Os recursos humanos empregados em função da quantidade do serviço e da formação profissional exigidas;</w:t>
      </w:r>
    </w:p>
    <w:p w14:paraId="3AE9BABD" w14:textId="77777777" w:rsidR="007F6CA7" w:rsidRPr="00B22803" w:rsidRDefault="007F6CA7" w:rsidP="00495E70">
      <w:pPr>
        <w:pStyle w:val="LO-normal1"/>
        <w:widowControl w:val="0"/>
        <w:numPr>
          <w:ilvl w:val="2"/>
          <w:numId w:val="22"/>
        </w:numPr>
        <w:tabs>
          <w:tab w:val="left" w:pos="426"/>
        </w:tabs>
        <w:suppressAutoHyphens w:val="0"/>
        <w:ind w:left="284" w:firstLine="0"/>
        <w:jc w:val="both"/>
        <w:rPr>
          <w:rFonts w:asciiTheme="minorHAnsi" w:hAnsiTheme="minorHAnsi" w:cstheme="minorHAnsi"/>
          <w:i/>
          <w:sz w:val="24"/>
          <w:szCs w:val="24"/>
        </w:rPr>
      </w:pPr>
      <w:r w:rsidRPr="00B22803">
        <w:rPr>
          <w:rFonts w:asciiTheme="minorHAnsi" w:hAnsiTheme="minorHAnsi" w:cstheme="minorHAnsi"/>
          <w:i/>
          <w:sz w:val="24"/>
          <w:szCs w:val="24"/>
        </w:rPr>
        <w:t>A qualidade e quantidade dos recursos materiais utilizados;</w:t>
      </w:r>
    </w:p>
    <w:p w14:paraId="33ADBC41" w14:textId="77777777" w:rsidR="007F6CA7" w:rsidRPr="00B22803" w:rsidRDefault="007F6CA7" w:rsidP="00495E70">
      <w:pPr>
        <w:pStyle w:val="LO-normal1"/>
        <w:widowControl w:val="0"/>
        <w:numPr>
          <w:ilvl w:val="2"/>
          <w:numId w:val="22"/>
        </w:numPr>
        <w:tabs>
          <w:tab w:val="left" w:pos="426"/>
        </w:tabs>
        <w:suppressAutoHyphens w:val="0"/>
        <w:ind w:left="284" w:firstLine="0"/>
        <w:jc w:val="both"/>
        <w:rPr>
          <w:rFonts w:asciiTheme="minorHAnsi" w:hAnsiTheme="minorHAnsi" w:cstheme="minorHAnsi"/>
          <w:i/>
          <w:sz w:val="24"/>
          <w:szCs w:val="24"/>
        </w:rPr>
      </w:pPr>
      <w:r w:rsidRPr="00B22803">
        <w:rPr>
          <w:rFonts w:asciiTheme="minorHAnsi" w:hAnsiTheme="minorHAnsi" w:cstheme="minorHAnsi"/>
          <w:i/>
          <w:sz w:val="24"/>
          <w:szCs w:val="24"/>
        </w:rPr>
        <w:t>Durante a prestação dos serviços, serão utilizados mecanismos de controle da utilização dos materiais empregados no contrato, para efeito de acompanhamento da execução do objeto.</w:t>
      </w:r>
    </w:p>
    <w:p w14:paraId="2B1BCA0E" w14:textId="77777777" w:rsidR="007F6CA7" w:rsidRPr="00B22803" w:rsidRDefault="007F6CA7" w:rsidP="00495E70">
      <w:pPr>
        <w:pStyle w:val="LO-normal1"/>
        <w:widowControl w:val="0"/>
        <w:numPr>
          <w:ilvl w:val="2"/>
          <w:numId w:val="22"/>
        </w:numPr>
        <w:tabs>
          <w:tab w:val="left" w:pos="426"/>
        </w:tabs>
        <w:suppressAutoHyphens w:val="0"/>
        <w:ind w:left="284" w:firstLine="0"/>
        <w:jc w:val="both"/>
        <w:rPr>
          <w:rFonts w:asciiTheme="minorHAnsi" w:hAnsiTheme="minorHAnsi" w:cstheme="minorHAnsi"/>
          <w:i/>
          <w:sz w:val="24"/>
          <w:szCs w:val="24"/>
        </w:rPr>
      </w:pPr>
      <w:r w:rsidRPr="00B22803">
        <w:rPr>
          <w:rFonts w:asciiTheme="minorHAnsi" w:hAnsiTheme="minorHAnsi" w:cstheme="minorHAnsi"/>
          <w:i/>
          <w:sz w:val="24"/>
          <w:szCs w:val="24"/>
        </w:rPr>
        <w:t>A conformidade do material utilizado na execução do serviço será verificada, sendo obrigatória a apresentação de documento da CONTRATADA que contenha a relação detalhada dos materiais empregados, de acordo com o estabelecido no contrato, informando quantidades e especificações técnicas, tais como: marca, modelo, forma de uso, data de fabricação, número de identificação, etc.</w:t>
      </w:r>
    </w:p>
    <w:p w14:paraId="642336A7" w14:textId="77777777" w:rsidR="007F6CA7" w:rsidRPr="00B22803" w:rsidRDefault="007F6CA7" w:rsidP="00495E70">
      <w:pPr>
        <w:pStyle w:val="LO-normal1"/>
        <w:widowControl w:val="0"/>
        <w:numPr>
          <w:ilvl w:val="2"/>
          <w:numId w:val="22"/>
        </w:numPr>
        <w:tabs>
          <w:tab w:val="left" w:pos="426"/>
        </w:tabs>
        <w:suppressAutoHyphens w:val="0"/>
        <w:ind w:left="284" w:firstLine="0"/>
        <w:jc w:val="both"/>
        <w:rPr>
          <w:rFonts w:asciiTheme="minorHAnsi" w:hAnsiTheme="minorHAnsi" w:cstheme="minorHAnsi"/>
          <w:i/>
          <w:color w:val="FF0000"/>
          <w:sz w:val="24"/>
          <w:szCs w:val="24"/>
        </w:rPr>
      </w:pPr>
      <w:r w:rsidRPr="00B22803">
        <w:rPr>
          <w:rFonts w:asciiTheme="minorHAnsi" w:hAnsiTheme="minorHAnsi" w:cstheme="minorHAnsi"/>
          <w:i/>
          <w:sz w:val="24"/>
          <w:szCs w:val="24"/>
        </w:rPr>
        <w:t>A adequação dos serviços prestados à rotina de execução estabelecida no cronograma físico;</w:t>
      </w:r>
      <w:r w:rsidR="00310354" w:rsidRPr="00B22803">
        <w:rPr>
          <w:rFonts w:asciiTheme="minorHAnsi" w:hAnsiTheme="minorHAnsi" w:cstheme="minorHAnsi"/>
          <w:i/>
          <w:sz w:val="24"/>
          <w:szCs w:val="24"/>
        </w:rPr>
        <w:t xml:space="preserve"> </w:t>
      </w:r>
      <w:r w:rsidR="00310354" w:rsidRPr="00B22803">
        <w:rPr>
          <w:rFonts w:asciiTheme="minorHAnsi" w:hAnsiTheme="minorHAnsi" w:cstheme="minorHAnsi"/>
          <w:i/>
          <w:color w:val="FF0000"/>
          <w:sz w:val="24"/>
          <w:szCs w:val="24"/>
        </w:rPr>
        <w:t>(se for o caso)</w:t>
      </w:r>
    </w:p>
    <w:p w14:paraId="35F48E05" w14:textId="77777777" w:rsidR="007F6CA7" w:rsidRPr="00B22803" w:rsidRDefault="007F6CA7" w:rsidP="00495E70">
      <w:pPr>
        <w:pStyle w:val="LO-normal1"/>
        <w:widowControl w:val="0"/>
        <w:numPr>
          <w:ilvl w:val="2"/>
          <w:numId w:val="22"/>
        </w:numPr>
        <w:tabs>
          <w:tab w:val="left" w:pos="426"/>
        </w:tabs>
        <w:suppressAutoHyphens w:val="0"/>
        <w:ind w:left="284" w:firstLine="0"/>
        <w:jc w:val="both"/>
        <w:rPr>
          <w:rFonts w:asciiTheme="minorHAnsi" w:hAnsiTheme="minorHAnsi" w:cstheme="minorHAnsi"/>
          <w:sz w:val="24"/>
          <w:szCs w:val="24"/>
        </w:rPr>
      </w:pPr>
      <w:r w:rsidRPr="00B22803">
        <w:rPr>
          <w:rFonts w:asciiTheme="minorHAnsi" w:hAnsiTheme="minorHAnsi" w:cstheme="minorHAnsi"/>
          <w:sz w:val="24"/>
          <w:szCs w:val="24"/>
        </w:rPr>
        <w:t>O cumprimento das demais obrigações decorrentes do contrato.</w:t>
      </w:r>
    </w:p>
    <w:p w14:paraId="01F91822" w14:textId="77777777" w:rsidR="000C1AC2" w:rsidRPr="00B22803" w:rsidRDefault="007F6CA7" w:rsidP="00495E70">
      <w:pPr>
        <w:pStyle w:val="LO-normal1"/>
        <w:widowControl w:val="0"/>
        <w:numPr>
          <w:ilvl w:val="1"/>
          <w:numId w:val="22"/>
        </w:numPr>
        <w:tabs>
          <w:tab w:val="left" w:pos="426"/>
        </w:tabs>
        <w:suppressAutoHyphens w:val="0"/>
        <w:ind w:left="0" w:firstLine="0"/>
        <w:jc w:val="both"/>
        <w:rPr>
          <w:rFonts w:asciiTheme="minorHAnsi" w:hAnsiTheme="minorHAnsi" w:cstheme="minorHAnsi"/>
          <w:sz w:val="24"/>
          <w:szCs w:val="24"/>
        </w:rPr>
      </w:pPr>
      <w:r w:rsidRPr="00B22803">
        <w:rPr>
          <w:rFonts w:asciiTheme="minorHAnsi" w:hAnsiTheme="minorHAnsi" w:cstheme="minorHAnsi"/>
          <w:sz w:val="24"/>
          <w:szCs w:val="24"/>
        </w:rPr>
        <w:t xml:space="preserve"> Todas as ocorrências serão registradas pelo GESTOR/FISCAL DO CONTRATO, e notificadas à CONTRATADA, de acordo com o seguinte:</w:t>
      </w:r>
    </w:p>
    <w:tbl>
      <w:tblPr>
        <w:tblStyle w:val="TableNormal"/>
        <w:tblW w:w="9495" w:type="dxa"/>
        <w:tblInd w:w="0" w:type="dxa"/>
        <w:tblLayout w:type="fixed"/>
        <w:tblCellMar>
          <w:left w:w="108" w:type="dxa"/>
          <w:right w:w="108" w:type="dxa"/>
        </w:tblCellMar>
        <w:tblLook w:val="0600" w:firstRow="0" w:lastRow="0" w:firstColumn="0" w:lastColumn="0" w:noHBand="1" w:noVBand="1"/>
      </w:tblPr>
      <w:tblGrid>
        <w:gridCol w:w="4786"/>
        <w:gridCol w:w="3447"/>
        <w:gridCol w:w="1262"/>
      </w:tblGrid>
      <w:tr w:rsidR="007F6CA7" w:rsidRPr="00B22803" w14:paraId="2D423F38" w14:textId="77777777" w:rsidTr="006A7A83">
        <w:tc>
          <w:tcPr>
            <w:tcW w:w="4786"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4C1F7A50" w14:textId="77777777" w:rsidR="007F6CA7" w:rsidRPr="00B22803" w:rsidRDefault="007F6CA7" w:rsidP="00495E70">
            <w:pPr>
              <w:pStyle w:val="LO-normal1"/>
              <w:widowControl w:val="0"/>
              <w:suppressAutoHyphens w:val="0"/>
              <w:ind w:left="360"/>
              <w:jc w:val="both"/>
              <w:rPr>
                <w:rFonts w:asciiTheme="minorHAnsi" w:hAnsiTheme="minorHAnsi" w:cstheme="minorHAnsi"/>
                <w:sz w:val="24"/>
                <w:szCs w:val="24"/>
              </w:rPr>
            </w:pPr>
            <w:r w:rsidRPr="00B22803">
              <w:rPr>
                <w:rFonts w:asciiTheme="minorHAnsi" w:hAnsiTheme="minorHAnsi" w:cstheme="minorHAnsi"/>
                <w:sz w:val="24"/>
                <w:szCs w:val="24"/>
              </w:rPr>
              <w:t>OCORRÊNCIAS</w:t>
            </w:r>
          </w:p>
        </w:tc>
        <w:tc>
          <w:tcPr>
            <w:tcW w:w="3447"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6EA41E1D" w14:textId="77777777" w:rsidR="00342E21" w:rsidRPr="00B22803" w:rsidRDefault="007F6CA7" w:rsidP="00495E70">
            <w:pPr>
              <w:pStyle w:val="LO-normal1"/>
              <w:widowControl w:val="0"/>
              <w:suppressAutoHyphens w:val="0"/>
              <w:ind w:left="360"/>
              <w:jc w:val="both"/>
              <w:rPr>
                <w:rFonts w:asciiTheme="minorHAnsi" w:hAnsiTheme="minorHAnsi" w:cstheme="minorHAnsi"/>
                <w:sz w:val="24"/>
                <w:szCs w:val="24"/>
              </w:rPr>
            </w:pPr>
            <w:r w:rsidRPr="00B22803">
              <w:rPr>
                <w:rFonts w:asciiTheme="minorHAnsi" w:hAnsiTheme="minorHAnsi" w:cstheme="minorHAnsi"/>
                <w:sz w:val="24"/>
                <w:szCs w:val="24"/>
              </w:rPr>
              <w:t>AFERIÇÃO</w:t>
            </w:r>
            <w:r w:rsidR="00342E21" w:rsidRPr="00B22803">
              <w:rPr>
                <w:rFonts w:asciiTheme="minorHAnsi" w:hAnsiTheme="minorHAnsi" w:cstheme="minorHAnsi"/>
                <w:sz w:val="24"/>
                <w:szCs w:val="24"/>
              </w:rPr>
              <w:t xml:space="preserve"> (descrever o ocorrido)</w:t>
            </w:r>
          </w:p>
          <w:p w14:paraId="29242138" w14:textId="77777777" w:rsidR="007F6CA7" w:rsidRPr="00B22803" w:rsidRDefault="00342E21" w:rsidP="00495E70">
            <w:pPr>
              <w:pStyle w:val="LO-normal1"/>
              <w:widowControl w:val="0"/>
              <w:suppressAutoHyphens w:val="0"/>
              <w:ind w:left="360"/>
              <w:jc w:val="both"/>
              <w:rPr>
                <w:rFonts w:asciiTheme="minorHAnsi" w:hAnsiTheme="minorHAnsi" w:cstheme="minorHAnsi"/>
                <w:sz w:val="24"/>
                <w:szCs w:val="24"/>
              </w:rPr>
            </w:pPr>
            <w:r w:rsidRPr="00B22803">
              <w:rPr>
                <w:rFonts w:asciiTheme="minorHAnsi" w:hAnsiTheme="minorHAnsi" w:cstheme="minorHAnsi"/>
                <w:sz w:val="24"/>
                <w:szCs w:val="24"/>
              </w:rPr>
              <w:t>Condicionada à verificação pelo fiscal de contrato ou à comunicação formalizada a este, o que pode ser feito por correspondência eletrônica.</w:t>
            </w:r>
          </w:p>
        </w:tc>
        <w:tc>
          <w:tcPr>
            <w:tcW w:w="1262"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6A1B1D5C" w14:textId="77777777" w:rsidR="007F6CA7" w:rsidRPr="00B22803" w:rsidRDefault="004413AF" w:rsidP="00495E70">
            <w:pPr>
              <w:pStyle w:val="LO-normal1"/>
              <w:widowControl w:val="0"/>
              <w:suppressAutoHyphens w:val="0"/>
              <w:ind w:left="360"/>
              <w:jc w:val="both"/>
              <w:rPr>
                <w:rFonts w:asciiTheme="minorHAnsi" w:hAnsiTheme="minorHAnsi" w:cstheme="minorHAnsi"/>
                <w:sz w:val="24"/>
                <w:szCs w:val="24"/>
              </w:rPr>
            </w:pPr>
            <w:r w:rsidRPr="00B22803">
              <w:rPr>
                <w:rFonts w:asciiTheme="minorHAnsi" w:hAnsiTheme="minorHAnsi" w:cstheme="minorHAnsi"/>
                <w:sz w:val="24"/>
                <w:szCs w:val="24"/>
              </w:rPr>
              <w:t xml:space="preserve">Data </w:t>
            </w:r>
          </w:p>
        </w:tc>
      </w:tr>
      <w:tr w:rsidR="007F6CA7" w:rsidRPr="00B22803" w14:paraId="31FE3EC1" w14:textId="77777777" w:rsidTr="006A7A83">
        <w:trPr>
          <w:trHeight w:val="604"/>
        </w:trPr>
        <w:tc>
          <w:tcPr>
            <w:tcW w:w="4786" w:type="dxa"/>
            <w:tcBorders>
              <w:top w:val="single" w:sz="6" w:space="0" w:color="000000"/>
              <w:left w:val="single" w:sz="6" w:space="0" w:color="000000"/>
              <w:bottom w:val="single" w:sz="6" w:space="0" w:color="000000"/>
              <w:right w:val="single" w:sz="6" w:space="0" w:color="000000"/>
            </w:tcBorders>
            <w:vAlign w:val="center"/>
          </w:tcPr>
          <w:p w14:paraId="6180174A" w14:textId="77777777" w:rsidR="007F6CA7" w:rsidRPr="00B22803" w:rsidRDefault="007F6CA7" w:rsidP="00495E70">
            <w:pPr>
              <w:pStyle w:val="LO-normal1"/>
              <w:widowControl w:val="0"/>
              <w:suppressAutoHyphens w:val="0"/>
              <w:ind w:left="168"/>
              <w:jc w:val="both"/>
              <w:rPr>
                <w:rFonts w:asciiTheme="minorHAnsi" w:hAnsiTheme="minorHAnsi" w:cstheme="minorHAnsi"/>
                <w:sz w:val="24"/>
                <w:szCs w:val="24"/>
              </w:rPr>
            </w:pPr>
            <w:r w:rsidRPr="00B22803">
              <w:rPr>
                <w:rFonts w:asciiTheme="minorHAnsi" w:hAnsiTheme="minorHAnsi" w:cstheme="minorHAnsi"/>
                <w:sz w:val="24"/>
                <w:szCs w:val="24"/>
              </w:rPr>
              <w:lastRenderedPageBreak/>
              <w:t xml:space="preserve">Atraso na finalização </w:t>
            </w:r>
            <w:r w:rsidR="00170E41" w:rsidRPr="00B22803">
              <w:rPr>
                <w:rFonts w:asciiTheme="minorHAnsi" w:hAnsiTheme="minorHAnsi" w:cstheme="minorHAnsi"/>
                <w:sz w:val="24"/>
                <w:szCs w:val="24"/>
              </w:rPr>
              <w:t xml:space="preserve">dos serviços ou entrega </w:t>
            </w:r>
            <w:r w:rsidRPr="00B22803">
              <w:rPr>
                <w:rFonts w:asciiTheme="minorHAnsi" w:hAnsiTheme="minorHAnsi" w:cstheme="minorHAnsi"/>
                <w:sz w:val="24"/>
                <w:szCs w:val="24"/>
              </w:rPr>
              <w:t>dos itens licitados.</w:t>
            </w:r>
          </w:p>
        </w:tc>
        <w:tc>
          <w:tcPr>
            <w:tcW w:w="3447" w:type="dxa"/>
            <w:tcBorders>
              <w:top w:val="single" w:sz="6" w:space="0" w:color="000000"/>
              <w:left w:val="single" w:sz="6" w:space="0" w:color="000000"/>
              <w:bottom w:val="single" w:sz="6" w:space="0" w:color="000000"/>
              <w:right w:val="single" w:sz="6" w:space="0" w:color="000000"/>
            </w:tcBorders>
            <w:vAlign w:val="center"/>
          </w:tcPr>
          <w:p w14:paraId="0A0A6AD2" w14:textId="77777777" w:rsidR="007F6CA7" w:rsidRPr="00B22803" w:rsidRDefault="007F6CA7" w:rsidP="00495E70">
            <w:pPr>
              <w:pStyle w:val="LO-normal1"/>
              <w:widowControl w:val="0"/>
              <w:suppressAutoHyphens w:val="0"/>
              <w:ind w:left="360"/>
              <w:jc w:val="both"/>
              <w:rPr>
                <w:rFonts w:asciiTheme="minorHAnsi" w:hAnsiTheme="minorHAnsi" w:cstheme="minorHAnsi"/>
                <w:sz w:val="24"/>
                <w:szCs w:val="24"/>
              </w:rPr>
            </w:pPr>
          </w:p>
        </w:tc>
        <w:tc>
          <w:tcPr>
            <w:tcW w:w="1262" w:type="dxa"/>
            <w:tcBorders>
              <w:top w:val="single" w:sz="6" w:space="0" w:color="000000"/>
              <w:left w:val="single" w:sz="6" w:space="0" w:color="000000"/>
              <w:bottom w:val="single" w:sz="6" w:space="0" w:color="000000"/>
              <w:right w:val="single" w:sz="6" w:space="0" w:color="000000"/>
            </w:tcBorders>
            <w:vAlign w:val="center"/>
          </w:tcPr>
          <w:p w14:paraId="4CB0B435" w14:textId="77777777" w:rsidR="007F6CA7" w:rsidRPr="00B22803" w:rsidRDefault="007F6CA7" w:rsidP="00495E70">
            <w:pPr>
              <w:pStyle w:val="LO-normal1"/>
              <w:widowControl w:val="0"/>
              <w:suppressAutoHyphens w:val="0"/>
              <w:ind w:left="360"/>
              <w:jc w:val="center"/>
              <w:rPr>
                <w:rFonts w:asciiTheme="minorHAnsi" w:hAnsiTheme="minorHAnsi" w:cstheme="minorHAnsi"/>
                <w:sz w:val="24"/>
                <w:szCs w:val="24"/>
              </w:rPr>
            </w:pPr>
          </w:p>
        </w:tc>
      </w:tr>
      <w:tr w:rsidR="007F6CA7" w:rsidRPr="00B22803" w14:paraId="4E1B546A" w14:textId="77777777" w:rsidTr="006A7A83">
        <w:trPr>
          <w:trHeight w:val="623"/>
        </w:trPr>
        <w:tc>
          <w:tcPr>
            <w:tcW w:w="4786" w:type="dxa"/>
            <w:tcBorders>
              <w:top w:val="single" w:sz="6" w:space="0" w:color="000000"/>
              <w:left w:val="single" w:sz="6" w:space="0" w:color="000000"/>
              <w:bottom w:val="single" w:sz="6" w:space="0" w:color="000000"/>
              <w:right w:val="single" w:sz="6" w:space="0" w:color="000000"/>
            </w:tcBorders>
            <w:vAlign w:val="center"/>
          </w:tcPr>
          <w:p w14:paraId="01BA425E" w14:textId="77777777" w:rsidR="007F6CA7" w:rsidRPr="00B22803" w:rsidRDefault="007F6CA7" w:rsidP="00495E70">
            <w:pPr>
              <w:pStyle w:val="LO-normal1"/>
              <w:widowControl w:val="0"/>
              <w:suppressAutoHyphens w:val="0"/>
              <w:ind w:left="168"/>
              <w:jc w:val="both"/>
              <w:rPr>
                <w:rFonts w:asciiTheme="minorHAnsi" w:hAnsiTheme="minorHAnsi" w:cstheme="minorHAnsi"/>
                <w:sz w:val="24"/>
                <w:szCs w:val="24"/>
              </w:rPr>
            </w:pPr>
            <w:r w:rsidRPr="00B22803">
              <w:rPr>
                <w:rFonts w:asciiTheme="minorHAnsi" w:hAnsiTheme="minorHAnsi" w:cstheme="minorHAnsi"/>
                <w:sz w:val="24"/>
                <w:szCs w:val="24"/>
              </w:rPr>
              <w:t xml:space="preserve">Constatação de falhas durante o período </w:t>
            </w:r>
            <w:r w:rsidR="00B25CFB" w:rsidRPr="00B22803">
              <w:rPr>
                <w:rFonts w:asciiTheme="minorHAnsi" w:hAnsiTheme="minorHAnsi" w:cstheme="minorHAnsi"/>
                <w:sz w:val="24"/>
                <w:szCs w:val="24"/>
              </w:rPr>
              <w:t xml:space="preserve">de prestação dos serviços </w:t>
            </w:r>
            <w:r w:rsidR="00FE0E28" w:rsidRPr="00B22803">
              <w:rPr>
                <w:rFonts w:asciiTheme="minorHAnsi" w:hAnsiTheme="minorHAnsi" w:cstheme="minorHAnsi"/>
                <w:sz w:val="24"/>
                <w:szCs w:val="24"/>
              </w:rPr>
              <w:t xml:space="preserve">ou entrega, </w:t>
            </w:r>
            <w:r w:rsidRPr="00B22803">
              <w:rPr>
                <w:rFonts w:asciiTheme="minorHAnsi" w:hAnsiTheme="minorHAnsi" w:cstheme="minorHAnsi"/>
                <w:sz w:val="24"/>
                <w:szCs w:val="24"/>
              </w:rPr>
              <w:t xml:space="preserve">sem correção no prazo de até, </w:t>
            </w:r>
            <w:r w:rsidR="00FE0E28" w:rsidRPr="00B22803">
              <w:rPr>
                <w:rFonts w:asciiTheme="minorHAnsi" w:hAnsiTheme="minorHAnsi" w:cstheme="minorHAnsi"/>
                <w:sz w:val="24"/>
                <w:szCs w:val="24"/>
              </w:rPr>
              <w:t>_____dia(s)</w:t>
            </w:r>
            <w:r w:rsidRPr="00B22803">
              <w:rPr>
                <w:rFonts w:asciiTheme="minorHAnsi" w:hAnsiTheme="minorHAnsi" w:cstheme="minorHAnsi"/>
                <w:sz w:val="24"/>
                <w:szCs w:val="24"/>
              </w:rPr>
              <w:t>, contados da notificação feita pela fiscalização.</w:t>
            </w:r>
          </w:p>
        </w:tc>
        <w:tc>
          <w:tcPr>
            <w:tcW w:w="3447" w:type="dxa"/>
            <w:tcBorders>
              <w:top w:val="single" w:sz="6" w:space="0" w:color="000000"/>
              <w:left w:val="single" w:sz="6" w:space="0" w:color="000000"/>
              <w:bottom w:val="single" w:sz="6" w:space="0" w:color="000000"/>
              <w:right w:val="single" w:sz="6" w:space="0" w:color="000000"/>
            </w:tcBorders>
            <w:vAlign w:val="center"/>
          </w:tcPr>
          <w:p w14:paraId="6190B1DD" w14:textId="77777777" w:rsidR="007F6CA7" w:rsidRPr="00B22803" w:rsidRDefault="007F6CA7" w:rsidP="00495E70">
            <w:pPr>
              <w:pStyle w:val="LO-normal1"/>
              <w:widowControl w:val="0"/>
              <w:suppressAutoHyphens w:val="0"/>
              <w:ind w:left="360"/>
              <w:jc w:val="both"/>
              <w:rPr>
                <w:rFonts w:asciiTheme="minorHAnsi" w:hAnsiTheme="minorHAnsi" w:cstheme="minorHAnsi"/>
                <w:sz w:val="24"/>
                <w:szCs w:val="24"/>
              </w:rPr>
            </w:pPr>
          </w:p>
        </w:tc>
        <w:tc>
          <w:tcPr>
            <w:tcW w:w="1262" w:type="dxa"/>
            <w:tcBorders>
              <w:top w:val="single" w:sz="6" w:space="0" w:color="000000"/>
              <w:left w:val="single" w:sz="6" w:space="0" w:color="000000"/>
              <w:bottom w:val="single" w:sz="6" w:space="0" w:color="000000"/>
              <w:right w:val="single" w:sz="6" w:space="0" w:color="000000"/>
            </w:tcBorders>
            <w:vAlign w:val="center"/>
          </w:tcPr>
          <w:p w14:paraId="07046174" w14:textId="77777777" w:rsidR="007F6CA7" w:rsidRPr="00B22803" w:rsidRDefault="007F6CA7" w:rsidP="00495E70">
            <w:pPr>
              <w:pStyle w:val="LO-normal1"/>
              <w:widowControl w:val="0"/>
              <w:suppressAutoHyphens w:val="0"/>
              <w:ind w:left="360"/>
              <w:jc w:val="center"/>
              <w:rPr>
                <w:rFonts w:asciiTheme="minorHAnsi" w:hAnsiTheme="minorHAnsi" w:cstheme="minorHAnsi"/>
                <w:sz w:val="24"/>
                <w:szCs w:val="24"/>
              </w:rPr>
            </w:pPr>
          </w:p>
        </w:tc>
      </w:tr>
      <w:tr w:rsidR="007F6CA7" w:rsidRPr="00B22803" w14:paraId="74B4848B" w14:textId="77777777" w:rsidTr="006A7A83">
        <w:trPr>
          <w:trHeight w:val="724"/>
        </w:trPr>
        <w:tc>
          <w:tcPr>
            <w:tcW w:w="4786" w:type="dxa"/>
            <w:tcBorders>
              <w:top w:val="single" w:sz="6" w:space="0" w:color="000000"/>
              <w:left w:val="single" w:sz="6" w:space="0" w:color="000000"/>
              <w:bottom w:val="single" w:sz="6" w:space="0" w:color="000000"/>
              <w:right w:val="single" w:sz="6" w:space="0" w:color="000000"/>
            </w:tcBorders>
            <w:vAlign w:val="center"/>
          </w:tcPr>
          <w:p w14:paraId="098245F8" w14:textId="77777777" w:rsidR="007F6CA7" w:rsidRPr="00B22803" w:rsidRDefault="007F6CA7" w:rsidP="00495E70">
            <w:pPr>
              <w:pStyle w:val="LO-normal1"/>
              <w:widowControl w:val="0"/>
              <w:suppressAutoHyphens w:val="0"/>
              <w:ind w:left="168"/>
              <w:jc w:val="both"/>
              <w:rPr>
                <w:rFonts w:asciiTheme="minorHAnsi" w:hAnsiTheme="minorHAnsi" w:cstheme="minorHAnsi"/>
                <w:sz w:val="24"/>
                <w:szCs w:val="24"/>
              </w:rPr>
            </w:pPr>
            <w:r w:rsidRPr="00B22803">
              <w:rPr>
                <w:rFonts w:asciiTheme="minorHAnsi" w:hAnsiTheme="minorHAnsi" w:cstheme="minorHAnsi"/>
                <w:sz w:val="24"/>
                <w:szCs w:val="24"/>
              </w:rPr>
              <w:t>Atraso na realização de manutenções conforme indicado pela fiscalização.</w:t>
            </w:r>
          </w:p>
        </w:tc>
        <w:tc>
          <w:tcPr>
            <w:tcW w:w="3447" w:type="dxa"/>
            <w:tcBorders>
              <w:top w:val="single" w:sz="6" w:space="0" w:color="000000"/>
              <w:left w:val="single" w:sz="6" w:space="0" w:color="000000"/>
              <w:bottom w:val="single" w:sz="6" w:space="0" w:color="000000"/>
              <w:right w:val="single" w:sz="6" w:space="0" w:color="000000"/>
            </w:tcBorders>
            <w:vAlign w:val="center"/>
          </w:tcPr>
          <w:p w14:paraId="65C2FE4D" w14:textId="77777777" w:rsidR="007F6CA7" w:rsidRPr="00B22803" w:rsidRDefault="007F6CA7" w:rsidP="00495E70">
            <w:pPr>
              <w:pStyle w:val="LO-normal1"/>
              <w:widowControl w:val="0"/>
              <w:suppressAutoHyphens w:val="0"/>
              <w:ind w:left="360"/>
              <w:jc w:val="both"/>
              <w:rPr>
                <w:rFonts w:asciiTheme="minorHAnsi" w:hAnsiTheme="minorHAnsi" w:cstheme="minorHAnsi"/>
                <w:sz w:val="24"/>
                <w:szCs w:val="24"/>
              </w:rPr>
            </w:pPr>
          </w:p>
        </w:tc>
        <w:tc>
          <w:tcPr>
            <w:tcW w:w="1262" w:type="dxa"/>
            <w:tcBorders>
              <w:top w:val="single" w:sz="6" w:space="0" w:color="000000"/>
              <w:left w:val="single" w:sz="6" w:space="0" w:color="000000"/>
              <w:bottom w:val="single" w:sz="6" w:space="0" w:color="000000"/>
              <w:right w:val="single" w:sz="6" w:space="0" w:color="000000"/>
            </w:tcBorders>
            <w:vAlign w:val="center"/>
          </w:tcPr>
          <w:p w14:paraId="04A2CD8E" w14:textId="77777777" w:rsidR="007F6CA7" w:rsidRPr="00B22803" w:rsidRDefault="007F6CA7" w:rsidP="00495E70">
            <w:pPr>
              <w:pStyle w:val="LO-normal1"/>
              <w:widowControl w:val="0"/>
              <w:suppressAutoHyphens w:val="0"/>
              <w:ind w:left="360"/>
              <w:jc w:val="center"/>
              <w:rPr>
                <w:rFonts w:asciiTheme="minorHAnsi" w:hAnsiTheme="minorHAnsi" w:cstheme="minorHAnsi"/>
                <w:sz w:val="24"/>
                <w:szCs w:val="24"/>
              </w:rPr>
            </w:pPr>
          </w:p>
        </w:tc>
      </w:tr>
      <w:tr w:rsidR="007F6CA7" w:rsidRPr="00B22803" w14:paraId="1B1F68B9" w14:textId="77777777" w:rsidTr="006A7A83">
        <w:trPr>
          <w:trHeight w:val="784"/>
        </w:trPr>
        <w:tc>
          <w:tcPr>
            <w:tcW w:w="4786" w:type="dxa"/>
            <w:tcBorders>
              <w:top w:val="single" w:sz="6" w:space="0" w:color="000000"/>
              <w:left w:val="single" w:sz="6" w:space="0" w:color="000000"/>
              <w:bottom w:val="single" w:sz="6" w:space="0" w:color="000000"/>
              <w:right w:val="single" w:sz="6" w:space="0" w:color="000000"/>
            </w:tcBorders>
            <w:vAlign w:val="center"/>
          </w:tcPr>
          <w:p w14:paraId="4C4DBF08" w14:textId="77777777" w:rsidR="007F6CA7" w:rsidRPr="00B22803" w:rsidRDefault="007F6CA7" w:rsidP="00495E70">
            <w:pPr>
              <w:pStyle w:val="LO-normal1"/>
              <w:widowControl w:val="0"/>
              <w:suppressAutoHyphens w:val="0"/>
              <w:ind w:left="26"/>
              <w:jc w:val="both"/>
              <w:rPr>
                <w:rFonts w:asciiTheme="minorHAnsi" w:hAnsiTheme="minorHAnsi" w:cstheme="minorHAnsi"/>
                <w:sz w:val="24"/>
                <w:szCs w:val="24"/>
              </w:rPr>
            </w:pPr>
            <w:r w:rsidRPr="00B22803">
              <w:rPr>
                <w:rFonts w:asciiTheme="minorHAnsi" w:hAnsiTheme="minorHAnsi" w:cstheme="minorHAnsi"/>
                <w:sz w:val="24"/>
                <w:szCs w:val="24"/>
              </w:rPr>
              <w:t>Reincidência de falhas ou panes após a realização de serviços de manutenção para correção da mesma.</w:t>
            </w:r>
          </w:p>
        </w:tc>
        <w:tc>
          <w:tcPr>
            <w:tcW w:w="3447" w:type="dxa"/>
            <w:tcBorders>
              <w:top w:val="single" w:sz="6" w:space="0" w:color="000000"/>
              <w:left w:val="single" w:sz="6" w:space="0" w:color="000000"/>
              <w:bottom w:val="single" w:sz="6" w:space="0" w:color="000000"/>
              <w:right w:val="single" w:sz="6" w:space="0" w:color="000000"/>
            </w:tcBorders>
            <w:vAlign w:val="center"/>
          </w:tcPr>
          <w:p w14:paraId="5DA67D88" w14:textId="77777777" w:rsidR="007F6CA7" w:rsidRPr="00B22803" w:rsidRDefault="007F6CA7" w:rsidP="00495E70">
            <w:pPr>
              <w:pStyle w:val="LO-normal1"/>
              <w:widowControl w:val="0"/>
              <w:suppressAutoHyphens w:val="0"/>
              <w:ind w:left="360"/>
              <w:jc w:val="both"/>
              <w:rPr>
                <w:rFonts w:asciiTheme="minorHAnsi" w:hAnsiTheme="minorHAnsi" w:cstheme="minorHAnsi"/>
                <w:sz w:val="24"/>
                <w:szCs w:val="24"/>
              </w:rPr>
            </w:pPr>
          </w:p>
        </w:tc>
        <w:tc>
          <w:tcPr>
            <w:tcW w:w="1262" w:type="dxa"/>
            <w:tcBorders>
              <w:top w:val="single" w:sz="6" w:space="0" w:color="000000"/>
              <w:left w:val="single" w:sz="6" w:space="0" w:color="000000"/>
              <w:bottom w:val="single" w:sz="6" w:space="0" w:color="000000"/>
              <w:right w:val="single" w:sz="6" w:space="0" w:color="000000"/>
            </w:tcBorders>
            <w:vAlign w:val="center"/>
          </w:tcPr>
          <w:p w14:paraId="572AAC43" w14:textId="77777777" w:rsidR="007F6CA7" w:rsidRPr="00B22803" w:rsidRDefault="007F6CA7" w:rsidP="00495E70">
            <w:pPr>
              <w:pStyle w:val="LO-normal1"/>
              <w:widowControl w:val="0"/>
              <w:suppressAutoHyphens w:val="0"/>
              <w:ind w:left="360"/>
              <w:jc w:val="center"/>
              <w:rPr>
                <w:rFonts w:asciiTheme="minorHAnsi" w:hAnsiTheme="minorHAnsi" w:cstheme="minorHAnsi"/>
                <w:sz w:val="24"/>
                <w:szCs w:val="24"/>
              </w:rPr>
            </w:pPr>
          </w:p>
        </w:tc>
      </w:tr>
      <w:tr w:rsidR="007F6CA7" w:rsidRPr="00B22803" w14:paraId="45043E51" w14:textId="77777777" w:rsidTr="006A7A83">
        <w:trPr>
          <w:trHeight w:val="754"/>
        </w:trPr>
        <w:tc>
          <w:tcPr>
            <w:tcW w:w="4786" w:type="dxa"/>
            <w:tcBorders>
              <w:top w:val="single" w:sz="6" w:space="0" w:color="000000"/>
              <w:left w:val="single" w:sz="6" w:space="0" w:color="000000"/>
              <w:bottom w:val="single" w:sz="6" w:space="0" w:color="000000"/>
              <w:right w:val="single" w:sz="6" w:space="0" w:color="000000"/>
            </w:tcBorders>
            <w:vAlign w:val="center"/>
          </w:tcPr>
          <w:p w14:paraId="1F0147A4" w14:textId="77777777" w:rsidR="007F6CA7" w:rsidRPr="00B22803" w:rsidRDefault="007F6CA7" w:rsidP="00495E70">
            <w:pPr>
              <w:pStyle w:val="LO-normal1"/>
              <w:widowControl w:val="0"/>
              <w:suppressAutoHyphens w:val="0"/>
              <w:ind w:left="26"/>
              <w:jc w:val="both"/>
              <w:rPr>
                <w:rFonts w:asciiTheme="minorHAnsi" w:hAnsiTheme="minorHAnsi" w:cstheme="minorHAnsi"/>
                <w:sz w:val="24"/>
                <w:szCs w:val="24"/>
              </w:rPr>
            </w:pPr>
            <w:r w:rsidRPr="00B22803">
              <w:rPr>
                <w:rFonts w:asciiTheme="minorHAnsi" w:hAnsiTheme="minorHAnsi" w:cstheme="minorHAnsi"/>
                <w:sz w:val="24"/>
                <w:szCs w:val="24"/>
              </w:rPr>
              <w:t xml:space="preserve">Ausência de </w:t>
            </w:r>
            <w:r w:rsidR="00127A4B" w:rsidRPr="00B22803">
              <w:rPr>
                <w:rFonts w:asciiTheme="minorHAnsi" w:hAnsiTheme="minorHAnsi" w:cstheme="minorHAnsi"/>
                <w:sz w:val="24"/>
                <w:szCs w:val="24"/>
              </w:rPr>
              <w:t>material</w:t>
            </w:r>
            <w:r w:rsidRPr="00B22803">
              <w:rPr>
                <w:rFonts w:asciiTheme="minorHAnsi" w:hAnsiTheme="minorHAnsi" w:cstheme="minorHAnsi"/>
                <w:sz w:val="24"/>
                <w:szCs w:val="24"/>
              </w:rPr>
              <w:t xml:space="preserve"> ou elementos componentes dos itens, conforme descrição contida no item </w:t>
            </w:r>
            <w:r w:rsidR="00127A4B" w:rsidRPr="00B22803">
              <w:rPr>
                <w:rFonts w:asciiTheme="minorHAnsi" w:hAnsiTheme="minorHAnsi" w:cstheme="minorHAnsi"/>
                <w:sz w:val="24"/>
                <w:szCs w:val="24"/>
              </w:rPr>
              <w:t>___</w:t>
            </w:r>
            <w:r w:rsidRPr="00B22803">
              <w:rPr>
                <w:rFonts w:asciiTheme="minorHAnsi" w:hAnsiTheme="minorHAnsi" w:cstheme="minorHAnsi"/>
                <w:sz w:val="24"/>
                <w:szCs w:val="24"/>
              </w:rPr>
              <w:t xml:space="preserve"> deste TR</w:t>
            </w:r>
          </w:p>
        </w:tc>
        <w:tc>
          <w:tcPr>
            <w:tcW w:w="3447" w:type="dxa"/>
            <w:tcBorders>
              <w:top w:val="single" w:sz="6" w:space="0" w:color="000000"/>
              <w:left w:val="single" w:sz="6" w:space="0" w:color="000000"/>
              <w:bottom w:val="single" w:sz="6" w:space="0" w:color="000000"/>
              <w:right w:val="single" w:sz="6" w:space="0" w:color="000000"/>
            </w:tcBorders>
            <w:vAlign w:val="center"/>
          </w:tcPr>
          <w:p w14:paraId="0F262E88" w14:textId="77777777" w:rsidR="007F6CA7" w:rsidRPr="00B22803" w:rsidRDefault="007F6CA7" w:rsidP="00495E70">
            <w:pPr>
              <w:pStyle w:val="LO-normal1"/>
              <w:widowControl w:val="0"/>
              <w:suppressAutoHyphens w:val="0"/>
              <w:ind w:left="360"/>
              <w:jc w:val="both"/>
              <w:rPr>
                <w:rFonts w:asciiTheme="minorHAnsi" w:hAnsiTheme="minorHAnsi" w:cstheme="minorHAnsi"/>
                <w:sz w:val="24"/>
                <w:szCs w:val="24"/>
              </w:rPr>
            </w:pPr>
          </w:p>
        </w:tc>
        <w:tc>
          <w:tcPr>
            <w:tcW w:w="1262" w:type="dxa"/>
            <w:tcBorders>
              <w:top w:val="single" w:sz="6" w:space="0" w:color="000000"/>
              <w:left w:val="single" w:sz="6" w:space="0" w:color="000000"/>
              <w:bottom w:val="single" w:sz="6" w:space="0" w:color="000000"/>
              <w:right w:val="single" w:sz="6" w:space="0" w:color="000000"/>
            </w:tcBorders>
            <w:vAlign w:val="center"/>
          </w:tcPr>
          <w:p w14:paraId="46D3C39D" w14:textId="77777777" w:rsidR="007F6CA7" w:rsidRPr="00B22803" w:rsidRDefault="007F6CA7" w:rsidP="00495E70">
            <w:pPr>
              <w:pStyle w:val="LO-normal1"/>
              <w:widowControl w:val="0"/>
              <w:suppressAutoHyphens w:val="0"/>
              <w:ind w:left="360"/>
              <w:jc w:val="center"/>
              <w:rPr>
                <w:rFonts w:asciiTheme="minorHAnsi" w:hAnsiTheme="minorHAnsi" w:cstheme="minorHAnsi"/>
                <w:sz w:val="24"/>
                <w:szCs w:val="24"/>
              </w:rPr>
            </w:pPr>
          </w:p>
        </w:tc>
      </w:tr>
      <w:tr w:rsidR="007F6CA7" w:rsidRPr="00B22803" w14:paraId="5149664E" w14:textId="77777777" w:rsidTr="006A7A83">
        <w:trPr>
          <w:trHeight w:val="396"/>
        </w:trPr>
        <w:tc>
          <w:tcPr>
            <w:tcW w:w="4786" w:type="dxa"/>
            <w:tcBorders>
              <w:top w:val="single" w:sz="6" w:space="0" w:color="000000"/>
              <w:left w:val="single" w:sz="6" w:space="0" w:color="000000"/>
              <w:bottom w:val="single" w:sz="6" w:space="0" w:color="000000"/>
              <w:right w:val="single" w:sz="6" w:space="0" w:color="000000"/>
            </w:tcBorders>
            <w:vAlign w:val="center"/>
          </w:tcPr>
          <w:p w14:paraId="4ED792ED" w14:textId="77777777" w:rsidR="007F6CA7" w:rsidRPr="00B22803" w:rsidRDefault="006D4BE8" w:rsidP="00495E70">
            <w:pPr>
              <w:pStyle w:val="LO-normal1"/>
              <w:widowControl w:val="0"/>
              <w:suppressAutoHyphens w:val="0"/>
              <w:ind w:left="26"/>
              <w:jc w:val="both"/>
              <w:rPr>
                <w:rFonts w:asciiTheme="minorHAnsi" w:hAnsiTheme="minorHAnsi" w:cstheme="minorHAnsi"/>
                <w:sz w:val="24"/>
                <w:szCs w:val="24"/>
              </w:rPr>
            </w:pPr>
            <w:r w:rsidRPr="00B22803">
              <w:rPr>
                <w:rFonts w:asciiTheme="minorHAnsi" w:hAnsiTheme="minorHAnsi" w:cstheme="minorHAnsi"/>
                <w:sz w:val="24"/>
                <w:szCs w:val="24"/>
              </w:rPr>
              <w:t>Entrega de serviços diferente do descrito no termo de refer</w:t>
            </w:r>
            <w:r w:rsidR="00DD0F5D" w:rsidRPr="00B22803">
              <w:rPr>
                <w:rFonts w:asciiTheme="minorHAnsi" w:hAnsiTheme="minorHAnsi" w:cstheme="minorHAnsi"/>
                <w:sz w:val="24"/>
                <w:szCs w:val="24"/>
              </w:rPr>
              <w:t>ê</w:t>
            </w:r>
            <w:r w:rsidRPr="00B22803">
              <w:rPr>
                <w:rFonts w:asciiTheme="minorHAnsi" w:hAnsiTheme="minorHAnsi" w:cstheme="minorHAnsi"/>
                <w:sz w:val="24"/>
                <w:szCs w:val="24"/>
              </w:rPr>
              <w:t>ncia</w:t>
            </w:r>
          </w:p>
        </w:tc>
        <w:tc>
          <w:tcPr>
            <w:tcW w:w="3447" w:type="dxa"/>
            <w:tcBorders>
              <w:top w:val="single" w:sz="6" w:space="0" w:color="000000"/>
              <w:left w:val="single" w:sz="6" w:space="0" w:color="000000"/>
              <w:bottom w:val="single" w:sz="6" w:space="0" w:color="000000"/>
              <w:right w:val="single" w:sz="6" w:space="0" w:color="000000"/>
            </w:tcBorders>
            <w:vAlign w:val="center"/>
          </w:tcPr>
          <w:p w14:paraId="3F2C5E59" w14:textId="77777777" w:rsidR="007F6CA7" w:rsidRPr="00B22803" w:rsidRDefault="007F6CA7" w:rsidP="00495E70">
            <w:pPr>
              <w:pStyle w:val="LO-normal1"/>
              <w:widowControl w:val="0"/>
              <w:suppressAutoHyphens w:val="0"/>
              <w:ind w:left="360"/>
              <w:jc w:val="both"/>
              <w:rPr>
                <w:rFonts w:asciiTheme="minorHAnsi" w:hAnsiTheme="minorHAnsi" w:cstheme="minorHAnsi"/>
                <w:sz w:val="24"/>
                <w:szCs w:val="24"/>
              </w:rPr>
            </w:pPr>
          </w:p>
        </w:tc>
        <w:tc>
          <w:tcPr>
            <w:tcW w:w="1262" w:type="dxa"/>
            <w:tcBorders>
              <w:top w:val="single" w:sz="6" w:space="0" w:color="000000"/>
              <w:left w:val="single" w:sz="6" w:space="0" w:color="000000"/>
              <w:bottom w:val="single" w:sz="6" w:space="0" w:color="000000"/>
              <w:right w:val="single" w:sz="6" w:space="0" w:color="000000"/>
            </w:tcBorders>
            <w:vAlign w:val="center"/>
          </w:tcPr>
          <w:p w14:paraId="242C446A" w14:textId="77777777" w:rsidR="007F6CA7" w:rsidRPr="00B22803" w:rsidRDefault="007F6CA7" w:rsidP="00495E70">
            <w:pPr>
              <w:pStyle w:val="LO-normal1"/>
              <w:widowControl w:val="0"/>
              <w:suppressAutoHyphens w:val="0"/>
              <w:ind w:left="360"/>
              <w:jc w:val="center"/>
              <w:rPr>
                <w:rFonts w:asciiTheme="minorHAnsi" w:hAnsiTheme="minorHAnsi" w:cstheme="minorHAnsi"/>
                <w:sz w:val="24"/>
                <w:szCs w:val="24"/>
              </w:rPr>
            </w:pPr>
          </w:p>
        </w:tc>
      </w:tr>
      <w:tr w:rsidR="007F6CA7" w:rsidRPr="00B22803" w14:paraId="20EC1AEA" w14:textId="77777777" w:rsidTr="006A7A83">
        <w:trPr>
          <w:trHeight w:val="634"/>
        </w:trPr>
        <w:tc>
          <w:tcPr>
            <w:tcW w:w="4786" w:type="dxa"/>
            <w:tcBorders>
              <w:top w:val="single" w:sz="6" w:space="0" w:color="000000"/>
              <w:left w:val="single" w:sz="6" w:space="0" w:color="000000"/>
              <w:bottom w:val="single" w:sz="6" w:space="0" w:color="000000"/>
              <w:right w:val="single" w:sz="6" w:space="0" w:color="000000"/>
            </w:tcBorders>
            <w:vAlign w:val="center"/>
          </w:tcPr>
          <w:p w14:paraId="07E6A956" w14:textId="77777777" w:rsidR="007F6CA7" w:rsidRPr="00B22803" w:rsidRDefault="006D4BE8" w:rsidP="00495E70">
            <w:pPr>
              <w:pStyle w:val="LO-normal1"/>
              <w:widowControl w:val="0"/>
              <w:suppressAutoHyphens w:val="0"/>
              <w:ind w:left="26"/>
              <w:jc w:val="both"/>
              <w:rPr>
                <w:rFonts w:asciiTheme="minorHAnsi" w:hAnsiTheme="minorHAnsi" w:cstheme="minorHAnsi"/>
                <w:sz w:val="24"/>
                <w:szCs w:val="24"/>
              </w:rPr>
            </w:pPr>
            <w:r w:rsidRPr="00B22803">
              <w:rPr>
                <w:rFonts w:asciiTheme="minorHAnsi" w:hAnsiTheme="minorHAnsi" w:cstheme="minorHAnsi"/>
                <w:sz w:val="24"/>
                <w:szCs w:val="24"/>
              </w:rPr>
              <w:t>Entrega do objeto   diferente</w:t>
            </w:r>
            <w:r w:rsidR="009B0624" w:rsidRPr="00B22803">
              <w:rPr>
                <w:rFonts w:asciiTheme="minorHAnsi" w:hAnsiTheme="minorHAnsi" w:cstheme="minorHAnsi"/>
                <w:sz w:val="24"/>
                <w:szCs w:val="24"/>
              </w:rPr>
              <w:t>, (marca, modelo, tamanho) do descrito no termo de referê</w:t>
            </w:r>
            <w:r w:rsidRPr="00B22803">
              <w:rPr>
                <w:rFonts w:asciiTheme="minorHAnsi" w:hAnsiTheme="minorHAnsi" w:cstheme="minorHAnsi"/>
                <w:sz w:val="24"/>
                <w:szCs w:val="24"/>
              </w:rPr>
              <w:t>ncia</w:t>
            </w:r>
            <w:r w:rsidR="009B0624" w:rsidRPr="00B22803">
              <w:rPr>
                <w:rFonts w:asciiTheme="minorHAnsi" w:hAnsiTheme="minorHAnsi" w:cstheme="minorHAnsi"/>
                <w:sz w:val="24"/>
                <w:szCs w:val="24"/>
              </w:rPr>
              <w:t>, e sem conhecimento e autorização da administração municipal</w:t>
            </w:r>
          </w:p>
        </w:tc>
        <w:tc>
          <w:tcPr>
            <w:tcW w:w="3447" w:type="dxa"/>
            <w:tcBorders>
              <w:top w:val="single" w:sz="6" w:space="0" w:color="000000"/>
              <w:left w:val="single" w:sz="6" w:space="0" w:color="000000"/>
              <w:bottom w:val="single" w:sz="6" w:space="0" w:color="000000"/>
              <w:right w:val="single" w:sz="6" w:space="0" w:color="000000"/>
            </w:tcBorders>
            <w:vAlign w:val="center"/>
          </w:tcPr>
          <w:p w14:paraId="36FB0A68" w14:textId="77777777" w:rsidR="007F6CA7" w:rsidRPr="00B22803" w:rsidRDefault="007F6CA7" w:rsidP="00495E70">
            <w:pPr>
              <w:pStyle w:val="LO-normal1"/>
              <w:widowControl w:val="0"/>
              <w:suppressAutoHyphens w:val="0"/>
              <w:ind w:left="360"/>
              <w:jc w:val="both"/>
              <w:rPr>
                <w:rFonts w:asciiTheme="minorHAnsi" w:hAnsiTheme="minorHAnsi" w:cstheme="minorHAnsi"/>
                <w:sz w:val="24"/>
                <w:szCs w:val="24"/>
              </w:rPr>
            </w:pPr>
          </w:p>
        </w:tc>
        <w:tc>
          <w:tcPr>
            <w:tcW w:w="1262" w:type="dxa"/>
            <w:tcBorders>
              <w:top w:val="single" w:sz="6" w:space="0" w:color="000000"/>
              <w:left w:val="single" w:sz="6" w:space="0" w:color="000000"/>
              <w:bottom w:val="single" w:sz="6" w:space="0" w:color="000000"/>
              <w:right w:val="single" w:sz="6" w:space="0" w:color="000000"/>
            </w:tcBorders>
            <w:vAlign w:val="center"/>
          </w:tcPr>
          <w:p w14:paraId="57CAFA2B" w14:textId="77777777" w:rsidR="007F6CA7" w:rsidRPr="00B22803" w:rsidRDefault="007F6CA7" w:rsidP="00495E70">
            <w:pPr>
              <w:pStyle w:val="LO-normal1"/>
              <w:widowControl w:val="0"/>
              <w:suppressAutoHyphens w:val="0"/>
              <w:ind w:left="360"/>
              <w:jc w:val="center"/>
              <w:rPr>
                <w:rFonts w:asciiTheme="minorHAnsi" w:hAnsiTheme="minorHAnsi" w:cstheme="minorHAnsi"/>
                <w:sz w:val="24"/>
                <w:szCs w:val="24"/>
              </w:rPr>
            </w:pPr>
          </w:p>
        </w:tc>
      </w:tr>
      <w:tr w:rsidR="00CD65A0" w:rsidRPr="00B22803" w14:paraId="24A7BC3E" w14:textId="77777777" w:rsidTr="00BA61FB">
        <w:trPr>
          <w:trHeight w:val="585"/>
        </w:trPr>
        <w:tc>
          <w:tcPr>
            <w:tcW w:w="9495" w:type="dxa"/>
            <w:gridSpan w:val="3"/>
            <w:tcBorders>
              <w:top w:val="single" w:sz="6" w:space="0" w:color="000000"/>
              <w:left w:val="single" w:sz="6" w:space="0" w:color="000000"/>
              <w:bottom w:val="single" w:sz="6" w:space="0" w:color="000000"/>
              <w:right w:val="single" w:sz="6" w:space="0" w:color="000000"/>
            </w:tcBorders>
            <w:vAlign w:val="center"/>
          </w:tcPr>
          <w:p w14:paraId="1CD14DF0" w14:textId="77777777" w:rsidR="00CD65A0" w:rsidRPr="00B22803" w:rsidRDefault="00CD65A0" w:rsidP="00495E70">
            <w:pPr>
              <w:pStyle w:val="LO-normal1"/>
              <w:widowControl w:val="0"/>
              <w:suppressAutoHyphens w:val="0"/>
              <w:ind w:left="720"/>
              <w:rPr>
                <w:rFonts w:asciiTheme="minorHAnsi" w:hAnsiTheme="minorHAnsi" w:cstheme="minorHAnsi"/>
                <w:sz w:val="24"/>
                <w:szCs w:val="24"/>
              </w:rPr>
            </w:pPr>
          </w:p>
        </w:tc>
      </w:tr>
    </w:tbl>
    <w:p w14:paraId="51ED5803" w14:textId="77777777" w:rsidR="007F6CA7" w:rsidRPr="00B22803" w:rsidRDefault="007F6CA7" w:rsidP="00495E70">
      <w:pPr>
        <w:pStyle w:val="LO-normal1"/>
        <w:widowControl w:val="0"/>
        <w:suppressAutoHyphens w:val="0"/>
        <w:ind w:left="3240"/>
        <w:jc w:val="both"/>
        <w:rPr>
          <w:rFonts w:asciiTheme="minorHAnsi" w:hAnsiTheme="minorHAnsi" w:cstheme="minorHAnsi"/>
          <w:sz w:val="24"/>
          <w:szCs w:val="24"/>
        </w:rPr>
      </w:pPr>
    </w:p>
    <w:p w14:paraId="19563B7E" w14:textId="7CC2395D" w:rsidR="007F6CA7" w:rsidRPr="00B22803" w:rsidRDefault="007F6CA7" w:rsidP="00495E70">
      <w:pPr>
        <w:pStyle w:val="LO-normal1"/>
        <w:widowControl w:val="0"/>
        <w:numPr>
          <w:ilvl w:val="1"/>
          <w:numId w:val="22"/>
        </w:numPr>
        <w:tabs>
          <w:tab w:val="left" w:pos="284"/>
        </w:tabs>
        <w:suppressAutoHyphens w:val="0"/>
        <w:ind w:left="0" w:firstLine="0"/>
        <w:jc w:val="both"/>
        <w:rPr>
          <w:rFonts w:asciiTheme="minorHAnsi" w:hAnsiTheme="minorHAnsi" w:cstheme="minorHAnsi"/>
          <w:sz w:val="24"/>
          <w:szCs w:val="24"/>
        </w:rPr>
      </w:pPr>
      <w:r w:rsidRPr="00B22803">
        <w:rPr>
          <w:rFonts w:asciiTheme="minorHAnsi" w:hAnsiTheme="minorHAnsi" w:cstheme="minorHAnsi"/>
          <w:sz w:val="24"/>
          <w:szCs w:val="24"/>
        </w:rPr>
        <w:t>O representante da Contratante</w:t>
      </w:r>
      <w:r w:rsidR="00ED06AD" w:rsidRPr="00B22803">
        <w:rPr>
          <w:rFonts w:asciiTheme="minorHAnsi" w:hAnsiTheme="minorHAnsi" w:cstheme="minorHAnsi"/>
          <w:sz w:val="24"/>
          <w:szCs w:val="24"/>
        </w:rPr>
        <w:t xml:space="preserve"> (fiscal/fiscal de contrato)</w:t>
      </w:r>
      <w:r w:rsidRPr="00B22803">
        <w:rPr>
          <w:rFonts w:asciiTheme="minorHAnsi" w:hAnsiTheme="minorHAnsi" w:cstheme="minorHAnsi"/>
          <w:sz w:val="24"/>
          <w:szCs w:val="24"/>
        </w:rPr>
        <w:t xml:space="preserve"> </w:t>
      </w:r>
      <w:r w:rsidRPr="00B22803">
        <w:rPr>
          <w:rFonts w:asciiTheme="minorHAnsi" w:hAnsiTheme="minorHAnsi" w:cstheme="minorHAnsi"/>
          <w:b/>
          <w:sz w:val="24"/>
          <w:szCs w:val="24"/>
        </w:rPr>
        <w:t>deverá</w:t>
      </w:r>
      <w:r w:rsidRPr="00B22803">
        <w:rPr>
          <w:rFonts w:asciiTheme="minorHAnsi" w:hAnsiTheme="minorHAnsi" w:cstheme="minorHAnsi"/>
          <w:sz w:val="24"/>
          <w:szCs w:val="24"/>
        </w:rPr>
        <w:t xml:space="preserve"> promover o registro das ocorrências verificadas, adotando as providências necessárias ao fiel cumprimento das cláusulas contratuais, conforme o disposto nos § 1º do art. 117 da Lei nº 14.133, de 2021.</w:t>
      </w:r>
    </w:p>
    <w:p w14:paraId="1C35006E" w14:textId="2A7A39C3" w:rsidR="007F6CA7" w:rsidRPr="00B22803" w:rsidRDefault="00B84F66" w:rsidP="00495E70">
      <w:pPr>
        <w:pStyle w:val="LO-normal1"/>
        <w:widowControl w:val="0"/>
        <w:numPr>
          <w:ilvl w:val="1"/>
          <w:numId w:val="22"/>
        </w:numPr>
        <w:suppressAutoHyphens w:val="0"/>
        <w:ind w:left="0" w:firstLine="0"/>
        <w:jc w:val="both"/>
        <w:rPr>
          <w:rFonts w:asciiTheme="minorHAnsi" w:hAnsiTheme="minorHAnsi" w:cstheme="minorHAnsi"/>
          <w:sz w:val="24"/>
          <w:szCs w:val="24"/>
        </w:rPr>
      </w:pPr>
      <w:r w:rsidRPr="00B22803">
        <w:rPr>
          <w:rFonts w:asciiTheme="minorHAnsi" w:hAnsiTheme="minorHAnsi" w:cstheme="minorHAnsi"/>
          <w:sz w:val="24"/>
          <w:szCs w:val="24"/>
        </w:rPr>
        <w:t>Os descumprimentos contratuais ensejarão</w:t>
      </w:r>
      <w:r w:rsidR="007F6CA7" w:rsidRPr="00B22803">
        <w:rPr>
          <w:rFonts w:asciiTheme="minorHAnsi" w:hAnsiTheme="minorHAnsi" w:cstheme="minorHAnsi"/>
          <w:sz w:val="24"/>
          <w:szCs w:val="24"/>
        </w:rPr>
        <w:t xml:space="preserve"> a aplicação das penalidades previstas neste TR/edital e/ou rescisão unilateral do contrato.</w:t>
      </w:r>
    </w:p>
    <w:p w14:paraId="385E4385" w14:textId="77777777" w:rsidR="007F6CA7" w:rsidRPr="00B22803" w:rsidRDefault="007F6CA7" w:rsidP="00495E70">
      <w:pPr>
        <w:pStyle w:val="LO-normal1"/>
        <w:widowControl w:val="0"/>
        <w:numPr>
          <w:ilvl w:val="1"/>
          <w:numId w:val="22"/>
        </w:numPr>
        <w:tabs>
          <w:tab w:val="left" w:pos="284"/>
        </w:tabs>
        <w:suppressAutoHyphens w:val="0"/>
        <w:ind w:left="0" w:firstLine="0"/>
        <w:jc w:val="both"/>
        <w:rPr>
          <w:rFonts w:asciiTheme="minorHAnsi" w:hAnsiTheme="minorHAnsi" w:cstheme="minorHAnsi"/>
          <w:sz w:val="24"/>
          <w:szCs w:val="24"/>
        </w:rPr>
      </w:pPr>
      <w:r w:rsidRPr="00B22803">
        <w:rPr>
          <w:rFonts w:asciiTheme="minorHAnsi" w:eastAsia="Times New Roman" w:hAnsiTheme="minorHAnsi" w:cstheme="minorHAnsi"/>
          <w:sz w:val="24"/>
          <w:szCs w:val="24"/>
        </w:rPr>
        <w:t>A fiscalização de que trata este capítulo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120 da Lei nº 14.133, de 2021.</w:t>
      </w:r>
    </w:p>
    <w:p w14:paraId="13510AB4" w14:textId="77777777" w:rsidR="000D2C15" w:rsidRPr="00B22803" w:rsidRDefault="000D2C15" w:rsidP="00495E70">
      <w:pPr>
        <w:pStyle w:val="LO-normal"/>
        <w:widowControl w:val="0"/>
        <w:tabs>
          <w:tab w:val="left" w:pos="284"/>
        </w:tabs>
        <w:suppressAutoHyphens w:val="0"/>
        <w:rPr>
          <w:rFonts w:asciiTheme="minorHAnsi" w:eastAsia="Times New Roman" w:hAnsiTheme="minorHAnsi" w:cstheme="minorHAnsi"/>
          <w:b/>
          <w:color w:val="000000"/>
          <w:sz w:val="24"/>
          <w:szCs w:val="24"/>
          <w:u w:val="single"/>
        </w:rPr>
      </w:pPr>
    </w:p>
    <w:p w14:paraId="27145683" w14:textId="77777777" w:rsidR="007F6CA7" w:rsidRPr="00B22803" w:rsidRDefault="007F6CA7" w:rsidP="00495E70">
      <w:pPr>
        <w:pStyle w:val="LO-normal"/>
        <w:widowControl w:val="0"/>
        <w:tabs>
          <w:tab w:val="left" w:pos="284"/>
        </w:tabs>
        <w:suppressAutoHyphens w:val="0"/>
        <w:rPr>
          <w:rFonts w:asciiTheme="minorHAnsi" w:eastAsia="Times New Roman" w:hAnsiTheme="minorHAnsi" w:cstheme="minorHAnsi"/>
          <w:b/>
          <w:sz w:val="24"/>
          <w:szCs w:val="24"/>
          <w:u w:val="single"/>
        </w:rPr>
      </w:pPr>
      <w:r w:rsidRPr="00B22803">
        <w:rPr>
          <w:rFonts w:asciiTheme="minorHAnsi" w:eastAsia="Times New Roman" w:hAnsiTheme="minorHAnsi" w:cstheme="minorHAnsi"/>
          <w:b/>
          <w:sz w:val="24"/>
          <w:szCs w:val="24"/>
          <w:u w:val="single"/>
        </w:rPr>
        <w:t>Recebimento e aceitação do objeto</w:t>
      </w:r>
    </w:p>
    <w:p w14:paraId="52479F21" w14:textId="77777777" w:rsidR="007F6CA7" w:rsidRPr="00B22803" w:rsidRDefault="007F6CA7" w:rsidP="00495E70">
      <w:pPr>
        <w:pStyle w:val="LO-normal"/>
        <w:widowControl w:val="0"/>
        <w:numPr>
          <w:ilvl w:val="1"/>
          <w:numId w:val="22"/>
        </w:numPr>
        <w:tabs>
          <w:tab w:val="left" w:pos="284"/>
        </w:tabs>
        <w:suppressAutoHyphens w:val="0"/>
        <w:ind w:left="0" w:firstLine="0"/>
        <w:jc w:val="both"/>
        <w:rPr>
          <w:rFonts w:asciiTheme="minorHAnsi" w:eastAsia="Times New Roman" w:hAnsiTheme="minorHAnsi" w:cstheme="minorHAnsi"/>
          <w:sz w:val="24"/>
          <w:szCs w:val="24"/>
        </w:rPr>
      </w:pPr>
      <w:r w:rsidRPr="00B22803">
        <w:rPr>
          <w:rFonts w:asciiTheme="minorHAnsi" w:eastAsia="Times New Roman" w:hAnsiTheme="minorHAnsi" w:cstheme="minorHAnsi"/>
          <w:sz w:val="24"/>
          <w:szCs w:val="24"/>
        </w:rPr>
        <w:t>Os serviços</w:t>
      </w:r>
      <w:r w:rsidR="003B69FF" w:rsidRPr="00B22803">
        <w:rPr>
          <w:rFonts w:asciiTheme="minorHAnsi" w:eastAsia="Times New Roman" w:hAnsiTheme="minorHAnsi" w:cstheme="minorHAnsi"/>
          <w:sz w:val="24"/>
          <w:szCs w:val="24"/>
        </w:rPr>
        <w:t xml:space="preserve"> e/ou objetos</w:t>
      </w:r>
      <w:r w:rsidRPr="00B22803">
        <w:rPr>
          <w:rFonts w:asciiTheme="minorHAnsi" w:eastAsia="Times New Roman" w:hAnsiTheme="minorHAnsi" w:cstheme="minorHAnsi"/>
          <w:sz w:val="24"/>
          <w:szCs w:val="24"/>
        </w:rPr>
        <w:t xml:space="preserve"> serão </w:t>
      </w:r>
      <w:r w:rsidRPr="00B22803">
        <w:rPr>
          <w:rFonts w:asciiTheme="minorHAnsi" w:eastAsia="Times New Roman" w:hAnsiTheme="minorHAnsi" w:cstheme="minorHAnsi"/>
          <w:b/>
          <w:sz w:val="24"/>
          <w:szCs w:val="24"/>
          <w:u w:val="single"/>
        </w:rPr>
        <w:t>recebidos provisoriamente</w:t>
      </w:r>
      <w:r w:rsidRPr="00B22803">
        <w:rPr>
          <w:rFonts w:asciiTheme="minorHAnsi" w:eastAsia="Times New Roman" w:hAnsiTheme="minorHAnsi" w:cstheme="minorHAnsi"/>
          <w:sz w:val="24"/>
          <w:szCs w:val="24"/>
        </w:rPr>
        <w:t xml:space="preserve">, no prazo de </w:t>
      </w:r>
      <w:r w:rsidR="00933F23" w:rsidRPr="00B22803">
        <w:rPr>
          <w:rFonts w:asciiTheme="minorHAnsi" w:eastAsia="Times New Roman" w:hAnsiTheme="minorHAnsi" w:cstheme="minorHAnsi"/>
          <w:sz w:val="24"/>
          <w:szCs w:val="24"/>
        </w:rPr>
        <w:t>01</w:t>
      </w:r>
      <w:r w:rsidRPr="00B22803">
        <w:rPr>
          <w:rFonts w:asciiTheme="minorHAnsi" w:eastAsia="Times New Roman" w:hAnsiTheme="minorHAnsi" w:cstheme="minorHAnsi"/>
          <w:sz w:val="24"/>
          <w:szCs w:val="24"/>
        </w:rPr>
        <w:t xml:space="preserve"> dias, pelos fiscais técnico e administrativo, mediante termos detalhados, quando verificado o cumprimento das exigências de caráter técnico e administrativo. (</w:t>
      </w:r>
      <w:hyperlink r:id="rId12" w:anchor="art140" w:history="1">
        <w:r w:rsidRPr="00B22803">
          <w:rPr>
            <w:rFonts w:asciiTheme="minorHAnsi" w:eastAsia="Times New Roman" w:hAnsiTheme="minorHAnsi" w:cstheme="minorHAnsi"/>
            <w:sz w:val="24"/>
            <w:szCs w:val="24"/>
          </w:rPr>
          <w:t>Art. 140, I, a , da Lei nº 14.133</w:t>
        </w:r>
      </w:hyperlink>
      <w:r w:rsidRPr="00B22803">
        <w:rPr>
          <w:rFonts w:asciiTheme="minorHAnsi" w:eastAsia="Times New Roman" w:hAnsiTheme="minorHAnsi" w:cstheme="minorHAnsi"/>
          <w:sz w:val="24"/>
          <w:szCs w:val="24"/>
        </w:rPr>
        <w:t xml:space="preserve">/2021 </w:t>
      </w:r>
      <w:r w:rsidR="003B69FF" w:rsidRPr="00B22803">
        <w:rPr>
          <w:rFonts w:asciiTheme="minorHAnsi" w:eastAsia="Times New Roman" w:hAnsiTheme="minorHAnsi" w:cstheme="minorHAnsi"/>
          <w:sz w:val="24"/>
          <w:szCs w:val="24"/>
        </w:rPr>
        <w:t>).</w:t>
      </w:r>
    </w:p>
    <w:p w14:paraId="20B09007" w14:textId="77777777" w:rsidR="007F6CA7" w:rsidRPr="00B22803" w:rsidRDefault="007F6CA7" w:rsidP="00495E70">
      <w:pPr>
        <w:pStyle w:val="LO-normal"/>
        <w:widowControl w:val="0"/>
        <w:numPr>
          <w:ilvl w:val="1"/>
          <w:numId w:val="22"/>
        </w:numPr>
        <w:tabs>
          <w:tab w:val="left" w:pos="284"/>
        </w:tabs>
        <w:suppressAutoHyphens w:val="0"/>
        <w:ind w:left="0" w:firstLine="0"/>
        <w:jc w:val="both"/>
        <w:rPr>
          <w:rFonts w:asciiTheme="minorHAnsi" w:eastAsia="Times New Roman" w:hAnsiTheme="minorHAnsi" w:cstheme="minorHAnsi"/>
          <w:sz w:val="24"/>
          <w:szCs w:val="24"/>
        </w:rPr>
      </w:pPr>
      <w:bookmarkStart w:id="1" w:name="_heading=h.3j2qqm3"/>
      <w:bookmarkEnd w:id="1"/>
      <w:r w:rsidRPr="00B22803">
        <w:rPr>
          <w:rFonts w:asciiTheme="minorHAnsi" w:eastAsia="Times New Roman" w:hAnsiTheme="minorHAnsi" w:cstheme="minorHAnsi"/>
          <w:sz w:val="24"/>
          <w:szCs w:val="24"/>
        </w:rPr>
        <w:lastRenderedPageBreak/>
        <w:t>O fiscal técnico</w:t>
      </w:r>
      <w:r w:rsidR="00904F53" w:rsidRPr="00B22803">
        <w:rPr>
          <w:rFonts w:asciiTheme="minorHAnsi" w:eastAsia="Times New Roman" w:hAnsiTheme="minorHAnsi" w:cstheme="minorHAnsi"/>
          <w:sz w:val="24"/>
          <w:szCs w:val="24"/>
        </w:rPr>
        <w:t>, e/ou setorial/administrativo</w:t>
      </w:r>
      <w:r w:rsidRPr="00B22803">
        <w:rPr>
          <w:rFonts w:asciiTheme="minorHAnsi" w:eastAsia="Times New Roman" w:hAnsiTheme="minorHAnsi" w:cstheme="minorHAnsi"/>
          <w:sz w:val="24"/>
          <w:szCs w:val="24"/>
        </w:rPr>
        <w:t xml:space="preserve"> do contrato realizará o recebimento provisório do objeto do contrato mediante termo detalhado que comprove o cumprimento das exigências de caráter técnico</w:t>
      </w:r>
      <w:r w:rsidR="00904F53" w:rsidRPr="00B22803">
        <w:rPr>
          <w:rFonts w:asciiTheme="minorHAnsi" w:eastAsia="Times New Roman" w:hAnsiTheme="minorHAnsi" w:cstheme="minorHAnsi"/>
          <w:sz w:val="24"/>
          <w:szCs w:val="24"/>
        </w:rPr>
        <w:t xml:space="preserve"> e administrativo</w:t>
      </w:r>
      <w:r w:rsidR="003B69FF" w:rsidRPr="00B22803">
        <w:rPr>
          <w:rFonts w:asciiTheme="minorHAnsi" w:eastAsia="Times New Roman" w:hAnsiTheme="minorHAnsi" w:cstheme="minorHAnsi"/>
          <w:sz w:val="24"/>
          <w:szCs w:val="24"/>
        </w:rPr>
        <w:t>.</w:t>
      </w:r>
    </w:p>
    <w:p w14:paraId="30922A9F" w14:textId="77777777" w:rsidR="007F6CA7" w:rsidRPr="00B22803" w:rsidRDefault="007F6CA7" w:rsidP="00495E70">
      <w:pPr>
        <w:pStyle w:val="LO-normal"/>
        <w:widowControl w:val="0"/>
        <w:numPr>
          <w:ilvl w:val="2"/>
          <w:numId w:val="22"/>
        </w:numPr>
        <w:tabs>
          <w:tab w:val="left" w:pos="284"/>
        </w:tabs>
        <w:suppressAutoHyphens w:val="0"/>
        <w:ind w:left="284" w:firstLine="0"/>
        <w:jc w:val="both"/>
        <w:rPr>
          <w:rFonts w:asciiTheme="minorHAnsi" w:eastAsia="Times New Roman" w:hAnsiTheme="minorHAnsi" w:cstheme="minorHAnsi"/>
          <w:i/>
          <w:color w:val="000000"/>
          <w:sz w:val="24"/>
          <w:szCs w:val="24"/>
        </w:rPr>
      </w:pPr>
      <w:bookmarkStart w:id="2" w:name="_heading=h.1y810tw"/>
      <w:bookmarkEnd w:id="2"/>
      <w:r w:rsidRPr="00B22803">
        <w:rPr>
          <w:rFonts w:asciiTheme="minorHAnsi" w:eastAsia="Times New Roman" w:hAnsiTheme="minorHAnsi" w:cstheme="minorHAnsi"/>
          <w:i/>
          <w:color w:val="000000"/>
          <w:sz w:val="24"/>
          <w:szCs w:val="24"/>
        </w:rPr>
        <w:t>Será considerado como ocorrido o recebimento provisório com a entrega do termo detalhado ou, em havendo mais de um a ser feito, com a entrega do último.</w:t>
      </w:r>
    </w:p>
    <w:p w14:paraId="7279D393" w14:textId="77777777" w:rsidR="007F6CA7" w:rsidRPr="00B22803" w:rsidRDefault="007F6CA7" w:rsidP="00495E70">
      <w:pPr>
        <w:pStyle w:val="LO-normal"/>
        <w:widowControl w:val="0"/>
        <w:numPr>
          <w:ilvl w:val="2"/>
          <w:numId w:val="22"/>
        </w:numPr>
        <w:tabs>
          <w:tab w:val="left" w:pos="284"/>
        </w:tabs>
        <w:suppressAutoHyphens w:val="0"/>
        <w:ind w:left="284" w:firstLine="0"/>
        <w:jc w:val="both"/>
        <w:rPr>
          <w:rFonts w:asciiTheme="minorHAnsi" w:eastAsia="Times New Roman" w:hAnsiTheme="minorHAnsi" w:cstheme="minorHAnsi"/>
          <w:i/>
          <w:color w:val="000000"/>
          <w:sz w:val="24"/>
          <w:szCs w:val="24"/>
        </w:rPr>
      </w:pPr>
      <w:r w:rsidRPr="00B22803">
        <w:rPr>
          <w:rFonts w:asciiTheme="minorHAnsi" w:eastAsia="Times New Roman" w:hAnsiTheme="minorHAnsi" w:cstheme="minorHAnsi"/>
          <w:i/>
          <w:color w:val="000000"/>
          <w:sz w:val="24"/>
          <w:szCs w:val="24"/>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w:t>
      </w:r>
      <w:r w:rsidR="00026CDF" w:rsidRPr="00B22803">
        <w:rPr>
          <w:rFonts w:asciiTheme="minorHAnsi" w:eastAsia="Times New Roman" w:hAnsiTheme="minorHAnsi" w:cstheme="minorHAnsi"/>
          <w:i/>
          <w:color w:val="000000"/>
          <w:sz w:val="24"/>
          <w:szCs w:val="24"/>
        </w:rPr>
        <w:t xml:space="preserve"> e/ou objeto</w:t>
      </w:r>
      <w:r w:rsidRPr="00B22803">
        <w:rPr>
          <w:rFonts w:asciiTheme="minorHAnsi" w:eastAsia="Times New Roman" w:hAnsiTheme="minorHAnsi" w:cstheme="minorHAnsi"/>
          <w:i/>
          <w:color w:val="000000"/>
          <w:sz w:val="24"/>
          <w:szCs w:val="24"/>
        </w:rPr>
        <w:t xml:space="preserve"> até que sejam sanadas todas as eventuais pendências que possam vir a ser apontadas no Recebimento Provisório.</w:t>
      </w:r>
    </w:p>
    <w:p w14:paraId="46B6A8FC" w14:textId="77777777" w:rsidR="007F6CA7" w:rsidRPr="00B22803" w:rsidRDefault="007F6CA7" w:rsidP="00495E70">
      <w:pPr>
        <w:pStyle w:val="LO-normal"/>
        <w:widowControl w:val="0"/>
        <w:numPr>
          <w:ilvl w:val="2"/>
          <w:numId w:val="22"/>
        </w:numPr>
        <w:tabs>
          <w:tab w:val="left" w:pos="284"/>
        </w:tabs>
        <w:suppressAutoHyphens w:val="0"/>
        <w:ind w:left="284" w:firstLine="0"/>
        <w:jc w:val="both"/>
        <w:rPr>
          <w:rFonts w:asciiTheme="minorHAnsi" w:eastAsia="Times New Roman" w:hAnsiTheme="minorHAnsi" w:cstheme="minorHAnsi"/>
          <w:i/>
          <w:color w:val="000000"/>
          <w:sz w:val="24"/>
          <w:szCs w:val="24"/>
        </w:rPr>
      </w:pPr>
      <w:r w:rsidRPr="00B22803">
        <w:rPr>
          <w:rFonts w:asciiTheme="minorHAnsi" w:eastAsia="Times New Roman" w:hAnsiTheme="minorHAnsi" w:cstheme="minorHAnsi"/>
          <w:i/>
          <w:color w:val="000000"/>
          <w:sz w:val="24"/>
          <w:szCs w:val="24"/>
        </w:rPr>
        <w:t xml:space="preserve">A fiscalização não efetuará o ateste da última e/ou única medição de serviços </w:t>
      </w:r>
      <w:r w:rsidR="00026CDF" w:rsidRPr="00B22803">
        <w:rPr>
          <w:rFonts w:asciiTheme="minorHAnsi" w:eastAsia="Times New Roman" w:hAnsiTheme="minorHAnsi" w:cstheme="minorHAnsi"/>
          <w:i/>
          <w:color w:val="000000"/>
          <w:sz w:val="24"/>
          <w:szCs w:val="24"/>
        </w:rPr>
        <w:t xml:space="preserve"> e/ou objeto </w:t>
      </w:r>
      <w:r w:rsidRPr="00B22803">
        <w:rPr>
          <w:rFonts w:asciiTheme="minorHAnsi" w:eastAsia="Times New Roman" w:hAnsiTheme="minorHAnsi" w:cstheme="minorHAnsi"/>
          <w:i/>
          <w:color w:val="000000"/>
          <w:sz w:val="24"/>
          <w:szCs w:val="24"/>
        </w:rPr>
        <w:t>até que sejam sanadas todas as eventuais pendências que possam vir a ser apontadas no Recebimento Provisório. (</w:t>
      </w:r>
      <w:hyperlink r:id="rId13" w:anchor="art119" w:history="1">
        <w:r w:rsidRPr="00B22803">
          <w:rPr>
            <w:rFonts w:asciiTheme="minorHAnsi" w:eastAsia="Times New Roman" w:hAnsiTheme="minorHAnsi" w:cstheme="minorHAnsi"/>
            <w:i/>
            <w:color w:val="000000"/>
            <w:sz w:val="24"/>
            <w:szCs w:val="24"/>
          </w:rPr>
          <w:t>Art. 119 c/c art. 140 da Lei nº 14133/2021</w:t>
        </w:r>
      </w:hyperlink>
      <w:r w:rsidRPr="00B22803">
        <w:rPr>
          <w:rFonts w:asciiTheme="minorHAnsi" w:eastAsia="Times New Roman" w:hAnsiTheme="minorHAnsi" w:cstheme="minorHAnsi"/>
          <w:i/>
          <w:color w:val="000000"/>
          <w:sz w:val="24"/>
          <w:szCs w:val="24"/>
        </w:rPr>
        <w:t>)</w:t>
      </w:r>
    </w:p>
    <w:p w14:paraId="687DABAD" w14:textId="77777777" w:rsidR="007F6CA7" w:rsidRPr="00B22803" w:rsidRDefault="007F6CA7" w:rsidP="00495E70">
      <w:pPr>
        <w:pStyle w:val="LO-normal"/>
        <w:widowControl w:val="0"/>
        <w:numPr>
          <w:ilvl w:val="2"/>
          <w:numId w:val="22"/>
        </w:numPr>
        <w:tabs>
          <w:tab w:val="left" w:pos="284"/>
        </w:tabs>
        <w:suppressAutoHyphens w:val="0"/>
        <w:ind w:left="284" w:firstLine="0"/>
        <w:jc w:val="both"/>
        <w:rPr>
          <w:rFonts w:asciiTheme="minorHAnsi" w:eastAsia="Times New Roman" w:hAnsiTheme="minorHAnsi" w:cstheme="minorHAnsi"/>
          <w:i/>
          <w:color w:val="000000"/>
          <w:sz w:val="24"/>
          <w:szCs w:val="24"/>
        </w:rPr>
      </w:pPr>
      <w:r w:rsidRPr="00B22803">
        <w:rPr>
          <w:rFonts w:asciiTheme="minorHAnsi" w:eastAsia="Times New Roman" w:hAnsiTheme="minorHAnsi" w:cstheme="minorHAnsi"/>
          <w:i/>
          <w:color w:val="000000"/>
          <w:sz w:val="24"/>
          <w:szCs w:val="24"/>
        </w:rPr>
        <w:t>Os serviços</w:t>
      </w:r>
      <w:r w:rsidR="00680345" w:rsidRPr="00B22803">
        <w:rPr>
          <w:rFonts w:asciiTheme="minorHAnsi" w:eastAsia="Times New Roman" w:hAnsiTheme="minorHAnsi" w:cstheme="minorHAnsi"/>
          <w:i/>
          <w:color w:val="000000"/>
          <w:sz w:val="24"/>
          <w:szCs w:val="24"/>
        </w:rPr>
        <w:t xml:space="preserve"> e/ou objetos</w:t>
      </w:r>
      <w:r w:rsidRPr="00B22803">
        <w:rPr>
          <w:rFonts w:asciiTheme="minorHAnsi" w:eastAsia="Times New Roman" w:hAnsiTheme="minorHAnsi" w:cstheme="minorHAnsi"/>
          <w:i/>
          <w:color w:val="000000"/>
          <w:sz w:val="24"/>
          <w:szCs w:val="24"/>
        </w:rPr>
        <w:t xml:space="preserve"> poderão ser rejeitados, no todo ou em parte, quando em desacordo com as especificações constantes neste Termo de Referência e na proposta, sem prejuízo da aplicação das penalidades.</w:t>
      </w:r>
    </w:p>
    <w:p w14:paraId="38300DC6" w14:textId="77777777" w:rsidR="007F6CA7" w:rsidRPr="00B22803" w:rsidRDefault="007F6CA7" w:rsidP="00495E70">
      <w:pPr>
        <w:pStyle w:val="LO-normal"/>
        <w:widowControl w:val="0"/>
        <w:numPr>
          <w:ilvl w:val="1"/>
          <w:numId w:val="22"/>
        </w:numPr>
        <w:tabs>
          <w:tab w:val="left" w:pos="284"/>
        </w:tabs>
        <w:suppressAutoHyphens w:val="0"/>
        <w:ind w:left="0" w:firstLine="0"/>
        <w:jc w:val="both"/>
        <w:rPr>
          <w:rFonts w:asciiTheme="minorHAnsi" w:eastAsia="Times New Roman" w:hAnsiTheme="minorHAnsi" w:cstheme="minorHAnsi"/>
          <w:color w:val="000000"/>
          <w:sz w:val="24"/>
          <w:szCs w:val="24"/>
        </w:rPr>
      </w:pPr>
      <w:r w:rsidRPr="00B22803">
        <w:rPr>
          <w:rFonts w:asciiTheme="minorHAnsi" w:eastAsia="Times New Roman" w:hAnsiTheme="minorHAnsi" w:cstheme="minorHAnsi"/>
          <w:color w:val="000000"/>
          <w:sz w:val="24"/>
          <w:szCs w:val="24"/>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268D3D6C" w14:textId="77777777" w:rsidR="007F6CA7" w:rsidRPr="00B22803" w:rsidRDefault="007F6CA7" w:rsidP="00495E70">
      <w:pPr>
        <w:pStyle w:val="LO-normal"/>
        <w:widowControl w:val="0"/>
        <w:numPr>
          <w:ilvl w:val="1"/>
          <w:numId w:val="22"/>
        </w:numPr>
        <w:tabs>
          <w:tab w:val="left" w:pos="284"/>
        </w:tabs>
        <w:suppressAutoHyphens w:val="0"/>
        <w:ind w:left="0" w:firstLine="0"/>
        <w:jc w:val="both"/>
        <w:rPr>
          <w:rFonts w:asciiTheme="minorHAnsi" w:eastAsia="Times New Roman" w:hAnsiTheme="minorHAnsi" w:cstheme="minorHAnsi"/>
          <w:color w:val="000000"/>
          <w:sz w:val="24"/>
          <w:szCs w:val="24"/>
        </w:rPr>
      </w:pPr>
      <w:r w:rsidRPr="00B22803">
        <w:rPr>
          <w:rFonts w:asciiTheme="minorHAnsi" w:eastAsia="Times New Roman" w:hAnsiTheme="minorHAnsi" w:cstheme="minorHAnsi"/>
          <w:color w:val="000000"/>
          <w:sz w:val="24"/>
          <w:szCs w:val="24"/>
        </w:rPr>
        <w:t xml:space="preserve">Os serviços </w:t>
      </w:r>
      <w:r w:rsidR="00A12338" w:rsidRPr="00B22803">
        <w:rPr>
          <w:rFonts w:asciiTheme="minorHAnsi" w:eastAsia="Times New Roman" w:hAnsiTheme="minorHAnsi" w:cstheme="minorHAnsi"/>
          <w:color w:val="000000"/>
          <w:sz w:val="24"/>
          <w:szCs w:val="24"/>
        </w:rPr>
        <w:t xml:space="preserve">e/ou objeto </w:t>
      </w:r>
      <w:r w:rsidRPr="00B22803">
        <w:rPr>
          <w:rFonts w:asciiTheme="minorHAnsi" w:eastAsia="Times New Roman" w:hAnsiTheme="minorHAnsi" w:cstheme="minorHAnsi"/>
          <w:color w:val="000000"/>
          <w:sz w:val="24"/>
          <w:szCs w:val="24"/>
        </w:rPr>
        <w:t xml:space="preserve">serão </w:t>
      </w:r>
      <w:r w:rsidRPr="00B22803">
        <w:rPr>
          <w:rFonts w:asciiTheme="minorHAnsi" w:eastAsia="Times New Roman" w:hAnsiTheme="minorHAnsi" w:cstheme="minorHAnsi"/>
          <w:b/>
          <w:color w:val="000000"/>
          <w:sz w:val="24"/>
          <w:szCs w:val="24"/>
          <w:u w:val="single"/>
        </w:rPr>
        <w:t>recebidos definitivamente</w:t>
      </w:r>
      <w:r w:rsidRPr="00B22803">
        <w:rPr>
          <w:rFonts w:asciiTheme="minorHAnsi" w:eastAsia="Times New Roman" w:hAnsiTheme="minorHAnsi" w:cstheme="minorHAnsi"/>
          <w:color w:val="000000"/>
          <w:sz w:val="24"/>
          <w:szCs w:val="24"/>
        </w:rPr>
        <w:t xml:space="preserve"> no prazo de</w:t>
      </w:r>
      <w:r w:rsidR="00933F23" w:rsidRPr="00B22803">
        <w:rPr>
          <w:rFonts w:asciiTheme="minorHAnsi" w:eastAsia="Times New Roman" w:hAnsiTheme="minorHAnsi" w:cstheme="minorHAnsi"/>
          <w:color w:val="000000"/>
          <w:sz w:val="24"/>
          <w:szCs w:val="24"/>
        </w:rPr>
        <w:t xml:space="preserve"> 01 </w:t>
      </w:r>
      <w:r w:rsidRPr="00B22803">
        <w:rPr>
          <w:rFonts w:asciiTheme="minorHAnsi" w:eastAsia="Times New Roman" w:hAnsiTheme="minorHAnsi" w:cstheme="minorHAnsi"/>
          <w:sz w:val="24"/>
          <w:szCs w:val="24"/>
        </w:rPr>
        <w:t>dias</w:t>
      </w:r>
      <w:r w:rsidRPr="00B22803">
        <w:rPr>
          <w:rFonts w:asciiTheme="minorHAnsi" w:eastAsia="Times New Roman" w:hAnsiTheme="minorHAnsi" w:cstheme="minorHAnsi"/>
          <w:color w:val="000000"/>
          <w:sz w:val="24"/>
          <w:szCs w:val="24"/>
        </w:rPr>
        <w:t>, contados do recebimento provisório, por servidor ou comissão designada pela autoridade competente, após a verificação da qualidade e quantidade do serviço</w:t>
      </w:r>
      <w:r w:rsidR="00993403" w:rsidRPr="00B22803">
        <w:rPr>
          <w:rFonts w:asciiTheme="minorHAnsi" w:eastAsia="Times New Roman" w:hAnsiTheme="minorHAnsi" w:cstheme="minorHAnsi"/>
          <w:color w:val="000000"/>
          <w:sz w:val="24"/>
          <w:szCs w:val="24"/>
        </w:rPr>
        <w:t xml:space="preserve"> e/ou objeto</w:t>
      </w:r>
      <w:r w:rsidRPr="00B22803">
        <w:rPr>
          <w:rFonts w:asciiTheme="minorHAnsi" w:eastAsia="Times New Roman" w:hAnsiTheme="minorHAnsi" w:cstheme="minorHAnsi"/>
          <w:color w:val="000000"/>
          <w:sz w:val="24"/>
          <w:szCs w:val="24"/>
        </w:rPr>
        <w:t xml:space="preserve"> e consequente aceitação mediante termo detalhado, obedecendo os seguintes procedimentos:</w:t>
      </w:r>
    </w:p>
    <w:p w14:paraId="137A1F92" w14:textId="77777777" w:rsidR="007F6CA7" w:rsidRPr="00B22803" w:rsidRDefault="007F6CA7" w:rsidP="00495E70">
      <w:pPr>
        <w:pStyle w:val="LO-normal"/>
        <w:widowControl w:val="0"/>
        <w:numPr>
          <w:ilvl w:val="2"/>
          <w:numId w:val="22"/>
        </w:numPr>
        <w:tabs>
          <w:tab w:val="left" w:pos="284"/>
        </w:tabs>
        <w:suppressAutoHyphens w:val="0"/>
        <w:ind w:left="284" w:firstLine="0"/>
        <w:jc w:val="both"/>
        <w:rPr>
          <w:rFonts w:asciiTheme="minorHAnsi" w:eastAsia="Times New Roman" w:hAnsiTheme="minorHAnsi" w:cstheme="minorHAnsi"/>
          <w:i/>
          <w:color w:val="000000"/>
          <w:sz w:val="24"/>
          <w:szCs w:val="24"/>
        </w:rPr>
      </w:pPr>
      <w:bookmarkStart w:id="3" w:name="_heading=h.4i7ojhp"/>
      <w:bookmarkEnd w:id="3"/>
      <w:r w:rsidRPr="00B22803">
        <w:rPr>
          <w:rFonts w:asciiTheme="minorHAnsi" w:eastAsia="Times New Roman" w:hAnsiTheme="minorHAnsi" w:cstheme="minorHAnsi"/>
          <w:i/>
          <w:color w:val="000000"/>
          <w:sz w:val="24"/>
          <w:szCs w:val="24"/>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w:t>
      </w:r>
      <w:r w:rsidR="004453DC" w:rsidRPr="00B22803">
        <w:rPr>
          <w:rFonts w:asciiTheme="minorHAnsi" w:eastAsia="Times New Roman" w:hAnsiTheme="minorHAnsi" w:cstheme="minorHAnsi"/>
          <w:i/>
          <w:color w:val="000000"/>
          <w:sz w:val="24"/>
          <w:szCs w:val="24"/>
        </w:rPr>
        <w:t>.(</w:t>
      </w:r>
      <w:r w:rsidRPr="00B22803">
        <w:rPr>
          <w:rFonts w:asciiTheme="minorHAnsi" w:eastAsia="Times New Roman" w:hAnsiTheme="minorHAnsi" w:cstheme="minorHAnsi"/>
          <w:i/>
          <w:color w:val="000000"/>
          <w:sz w:val="24"/>
          <w:szCs w:val="24"/>
        </w:rPr>
        <w:t xml:space="preserve"> </w:t>
      </w:r>
      <w:r w:rsidR="00804D89" w:rsidRPr="00B22803">
        <w:rPr>
          <w:rFonts w:asciiTheme="minorHAnsi" w:hAnsiTheme="minorHAnsi" w:cstheme="minorHAnsi"/>
          <w:i/>
          <w:color w:val="FF0000"/>
          <w:sz w:val="24"/>
          <w:szCs w:val="24"/>
          <w:highlight w:val="yellow"/>
        </w:rPr>
        <w:fldChar w:fldCharType="begin"/>
      </w:r>
      <w:r w:rsidRPr="00B22803">
        <w:rPr>
          <w:rFonts w:asciiTheme="minorHAnsi" w:hAnsiTheme="minorHAnsi" w:cstheme="minorHAnsi"/>
          <w:i/>
          <w:color w:val="FF0000"/>
          <w:sz w:val="24"/>
          <w:szCs w:val="24"/>
          <w:highlight w:val="yellow"/>
        </w:rPr>
        <w:instrText xml:space="preserve"> FILLIN ""</w:instrText>
      </w:r>
      <w:r w:rsidR="00804D89" w:rsidRPr="00B22803">
        <w:rPr>
          <w:rFonts w:asciiTheme="minorHAnsi" w:hAnsiTheme="minorHAnsi" w:cstheme="minorHAnsi"/>
          <w:i/>
          <w:color w:val="FF0000"/>
          <w:sz w:val="24"/>
          <w:szCs w:val="24"/>
          <w:highlight w:val="yellow"/>
        </w:rPr>
        <w:fldChar w:fldCharType="end"/>
      </w:r>
      <w:r w:rsidRPr="00B22803">
        <w:rPr>
          <w:rFonts w:asciiTheme="minorHAnsi" w:eastAsia="Times New Roman" w:hAnsiTheme="minorHAnsi" w:cstheme="minorHAnsi"/>
          <w:i/>
          <w:color w:val="000000"/>
          <w:sz w:val="24"/>
          <w:szCs w:val="24"/>
        </w:rPr>
        <w:t>art. 174, § 3.</w:t>
      </w:r>
      <w:r w:rsidR="004453DC" w:rsidRPr="00B22803">
        <w:rPr>
          <w:rFonts w:asciiTheme="minorHAnsi" w:eastAsia="Times New Roman" w:hAnsiTheme="minorHAnsi" w:cstheme="minorHAnsi"/>
          <w:i/>
          <w:color w:val="000000"/>
          <w:sz w:val="24"/>
          <w:szCs w:val="24"/>
        </w:rPr>
        <w:t>º inciso III da Lei 14.133/2021).</w:t>
      </w:r>
    </w:p>
    <w:p w14:paraId="4F19D484" w14:textId="77777777" w:rsidR="007F6CA7" w:rsidRPr="00B22803" w:rsidRDefault="007F6CA7" w:rsidP="00495E70">
      <w:pPr>
        <w:pStyle w:val="LO-normal"/>
        <w:widowControl w:val="0"/>
        <w:numPr>
          <w:ilvl w:val="2"/>
          <w:numId w:val="22"/>
        </w:numPr>
        <w:tabs>
          <w:tab w:val="left" w:pos="284"/>
        </w:tabs>
        <w:suppressAutoHyphens w:val="0"/>
        <w:ind w:left="284" w:firstLine="0"/>
        <w:jc w:val="both"/>
        <w:rPr>
          <w:rFonts w:asciiTheme="minorHAnsi" w:eastAsia="Times New Roman" w:hAnsiTheme="minorHAnsi" w:cstheme="minorHAnsi"/>
          <w:i/>
          <w:color w:val="000000"/>
          <w:sz w:val="24"/>
          <w:szCs w:val="24"/>
        </w:rPr>
      </w:pPr>
      <w:r w:rsidRPr="00B22803">
        <w:rPr>
          <w:rFonts w:asciiTheme="minorHAnsi" w:eastAsia="Times New Roman" w:hAnsiTheme="minorHAnsi" w:cstheme="minorHAnsi"/>
          <w:i/>
          <w:color w:val="000000"/>
          <w:sz w:val="24"/>
          <w:szCs w:val="24"/>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2CFAB9CD" w14:textId="77777777" w:rsidR="007F6CA7" w:rsidRPr="00B22803" w:rsidRDefault="007F6CA7" w:rsidP="00495E70">
      <w:pPr>
        <w:pStyle w:val="LO-normal"/>
        <w:widowControl w:val="0"/>
        <w:numPr>
          <w:ilvl w:val="2"/>
          <w:numId w:val="22"/>
        </w:numPr>
        <w:tabs>
          <w:tab w:val="left" w:pos="284"/>
        </w:tabs>
        <w:suppressAutoHyphens w:val="0"/>
        <w:ind w:left="284" w:firstLine="0"/>
        <w:jc w:val="both"/>
        <w:rPr>
          <w:rFonts w:asciiTheme="minorHAnsi" w:eastAsia="Times New Roman" w:hAnsiTheme="minorHAnsi" w:cstheme="minorHAnsi"/>
          <w:i/>
          <w:color w:val="000000"/>
          <w:sz w:val="24"/>
          <w:szCs w:val="24"/>
        </w:rPr>
      </w:pPr>
      <w:r w:rsidRPr="00B22803">
        <w:rPr>
          <w:rFonts w:asciiTheme="minorHAnsi" w:eastAsia="Times New Roman" w:hAnsiTheme="minorHAnsi" w:cstheme="minorHAnsi"/>
          <w:i/>
          <w:color w:val="000000"/>
          <w:sz w:val="24"/>
          <w:szCs w:val="24"/>
        </w:rPr>
        <w:t>Emitir Termo Detalhado para efeito de recebimento definitivo dos serviços prestados</w:t>
      </w:r>
      <w:r w:rsidR="008A38EC" w:rsidRPr="00B22803">
        <w:rPr>
          <w:rFonts w:asciiTheme="minorHAnsi" w:eastAsia="Times New Roman" w:hAnsiTheme="minorHAnsi" w:cstheme="minorHAnsi"/>
          <w:i/>
          <w:color w:val="000000"/>
          <w:sz w:val="24"/>
          <w:szCs w:val="24"/>
        </w:rPr>
        <w:t xml:space="preserve"> e/ou objeto entregue</w:t>
      </w:r>
      <w:r w:rsidRPr="00B22803">
        <w:rPr>
          <w:rFonts w:asciiTheme="minorHAnsi" w:eastAsia="Times New Roman" w:hAnsiTheme="minorHAnsi" w:cstheme="minorHAnsi"/>
          <w:i/>
          <w:color w:val="000000"/>
          <w:sz w:val="24"/>
          <w:szCs w:val="24"/>
        </w:rPr>
        <w:t>, com base nos relatórios e documentações apresentadas; e</w:t>
      </w:r>
    </w:p>
    <w:p w14:paraId="29B6ABE4" w14:textId="77777777" w:rsidR="007F6CA7" w:rsidRPr="00B22803" w:rsidRDefault="007F6CA7" w:rsidP="00495E70">
      <w:pPr>
        <w:pStyle w:val="LO-normal"/>
        <w:widowControl w:val="0"/>
        <w:numPr>
          <w:ilvl w:val="2"/>
          <w:numId w:val="22"/>
        </w:numPr>
        <w:tabs>
          <w:tab w:val="left" w:pos="284"/>
        </w:tabs>
        <w:suppressAutoHyphens w:val="0"/>
        <w:ind w:left="284" w:firstLine="0"/>
        <w:jc w:val="both"/>
        <w:rPr>
          <w:rFonts w:asciiTheme="minorHAnsi" w:eastAsia="Times New Roman" w:hAnsiTheme="minorHAnsi" w:cstheme="minorHAnsi"/>
          <w:i/>
          <w:color w:val="000000"/>
          <w:sz w:val="24"/>
          <w:szCs w:val="24"/>
        </w:rPr>
      </w:pPr>
      <w:r w:rsidRPr="00B22803">
        <w:rPr>
          <w:rFonts w:asciiTheme="minorHAnsi" w:eastAsia="Times New Roman" w:hAnsiTheme="minorHAnsi" w:cstheme="minorHAnsi"/>
          <w:i/>
          <w:color w:val="000000"/>
          <w:sz w:val="24"/>
          <w:szCs w:val="24"/>
        </w:rPr>
        <w:t>Comunicar a empresa para que emita a Nota Fiscal ou Fatura, com o valor exato dimensionado pela fiscalização.</w:t>
      </w:r>
    </w:p>
    <w:p w14:paraId="5FED0911" w14:textId="77777777" w:rsidR="007F6CA7" w:rsidRPr="00B22803" w:rsidRDefault="007F6CA7" w:rsidP="00495E70">
      <w:pPr>
        <w:pStyle w:val="LO-normal"/>
        <w:widowControl w:val="0"/>
        <w:numPr>
          <w:ilvl w:val="2"/>
          <w:numId w:val="22"/>
        </w:numPr>
        <w:tabs>
          <w:tab w:val="left" w:pos="284"/>
        </w:tabs>
        <w:suppressAutoHyphens w:val="0"/>
        <w:ind w:left="284" w:firstLine="0"/>
        <w:jc w:val="both"/>
        <w:rPr>
          <w:rFonts w:asciiTheme="minorHAnsi" w:eastAsia="Times New Roman" w:hAnsiTheme="minorHAnsi" w:cstheme="minorHAnsi"/>
          <w:i/>
          <w:color w:val="000000"/>
          <w:sz w:val="24"/>
          <w:szCs w:val="24"/>
        </w:rPr>
      </w:pPr>
      <w:r w:rsidRPr="00B22803">
        <w:rPr>
          <w:rFonts w:asciiTheme="minorHAnsi" w:eastAsia="Times New Roman" w:hAnsiTheme="minorHAnsi" w:cstheme="minorHAnsi"/>
          <w:i/>
          <w:color w:val="000000"/>
          <w:sz w:val="24"/>
          <w:szCs w:val="24"/>
        </w:rPr>
        <w:t>Enviar a documentação pertinente ao setor de contratos para a formalização dos procedimentos de liquidação e pagamento, no valor dimensionado pela fiscalização e gestão.</w:t>
      </w:r>
    </w:p>
    <w:p w14:paraId="2381B6B5" w14:textId="77777777" w:rsidR="007F6CA7" w:rsidRPr="00B22803" w:rsidRDefault="007F6CA7" w:rsidP="00495E70">
      <w:pPr>
        <w:pStyle w:val="LO-normal"/>
        <w:widowControl w:val="0"/>
        <w:numPr>
          <w:ilvl w:val="1"/>
          <w:numId w:val="22"/>
        </w:numPr>
        <w:tabs>
          <w:tab w:val="left" w:pos="284"/>
        </w:tabs>
        <w:suppressAutoHyphens w:val="0"/>
        <w:ind w:left="0" w:firstLine="0"/>
        <w:jc w:val="both"/>
        <w:rPr>
          <w:rFonts w:asciiTheme="minorHAnsi" w:eastAsia="Times New Roman" w:hAnsiTheme="minorHAnsi" w:cstheme="minorHAnsi"/>
          <w:color w:val="000000"/>
          <w:sz w:val="24"/>
          <w:szCs w:val="24"/>
        </w:rPr>
      </w:pPr>
      <w:r w:rsidRPr="00B22803">
        <w:rPr>
          <w:rFonts w:asciiTheme="minorHAnsi" w:eastAsia="Times New Roman" w:hAnsiTheme="minorHAnsi" w:cstheme="minorHAnsi"/>
          <w:color w:val="000000"/>
          <w:sz w:val="24"/>
          <w:szCs w:val="24"/>
        </w:rPr>
        <w:lastRenderedPageBreak/>
        <w:t xml:space="preserve">No caso de controvérsia sobre a execução do objeto, quanto à dimensão, qualidade e quantidade, deverá ser observado o teor do </w:t>
      </w:r>
      <w:hyperlink r:id="rId14" w:anchor="art143" w:history="1">
        <w:r w:rsidRPr="00B22803">
          <w:rPr>
            <w:rFonts w:asciiTheme="minorHAnsi" w:eastAsia="Times New Roman" w:hAnsiTheme="minorHAnsi" w:cstheme="minorHAnsi"/>
            <w:color w:val="000000"/>
            <w:sz w:val="24"/>
            <w:szCs w:val="24"/>
          </w:rPr>
          <w:t>art. 143 da Lei nº 14.133, de 2021</w:t>
        </w:r>
      </w:hyperlink>
      <w:r w:rsidRPr="00B22803">
        <w:rPr>
          <w:rFonts w:asciiTheme="minorHAnsi" w:eastAsia="Times New Roman" w:hAnsiTheme="minorHAnsi" w:cstheme="minorHAnsi"/>
          <w:color w:val="000000"/>
          <w:sz w:val="24"/>
          <w:szCs w:val="24"/>
        </w:rPr>
        <w:t>, comunicando-se à empresa para emissão de Nota Fiscal referente à parcela incontroversa da execução do objeto, para efeito de liquidação e pagamento.</w:t>
      </w:r>
    </w:p>
    <w:p w14:paraId="424AF5F3" w14:textId="77777777" w:rsidR="007F6CA7" w:rsidRPr="00B22803" w:rsidRDefault="007F6CA7" w:rsidP="00495E70">
      <w:pPr>
        <w:pStyle w:val="LO-normal"/>
        <w:widowControl w:val="0"/>
        <w:numPr>
          <w:ilvl w:val="1"/>
          <w:numId w:val="22"/>
        </w:numPr>
        <w:tabs>
          <w:tab w:val="left" w:pos="284"/>
        </w:tabs>
        <w:suppressAutoHyphens w:val="0"/>
        <w:ind w:left="0" w:firstLine="0"/>
        <w:jc w:val="both"/>
        <w:rPr>
          <w:rFonts w:asciiTheme="minorHAnsi" w:eastAsia="Times New Roman" w:hAnsiTheme="minorHAnsi" w:cstheme="minorHAnsi"/>
          <w:color w:val="000000"/>
          <w:sz w:val="24"/>
          <w:szCs w:val="24"/>
        </w:rPr>
      </w:pPr>
      <w:r w:rsidRPr="00B22803">
        <w:rPr>
          <w:rFonts w:asciiTheme="minorHAnsi" w:eastAsia="Times New Roman" w:hAnsiTheme="minorHAnsi" w:cstheme="minorHAnsi"/>
          <w:color w:val="000000"/>
          <w:sz w:val="24"/>
          <w:szCs w:val="24"/>
        </w:rPr>
        <w:t>Nenhum prazo de recebimento correrá enquanto pendente a solução, pelo contratado, de inconsistências verificadas na execução do objeto ou no instrumento de cobrança.</w:t>
      </w:r>
    </w:p>
    <w:p w14:paraId="50CA4DF5" w14:textId="77777777" w:rsidR="007F6CA7" w:rsidRPr="00B22803" w:rsidRDefault="007F6CA7" w:rsidP="00495E70">
      <w:pPr>
        <w:pStyle w:val="LO-normal"/>
        <w:widowControl w:val="0"/>
        <w:numPr>
          <w:ilvl w:val="1"/>
          <w:numId w:val="22"/>
        </w:numPr>
        <w:tabs>
          <w:tab w:val="left" w:pos="284"/>
        </w:tabs>
        <w:suppressAutoHyphens w:val="0"/>
        <w:ind w:left="0" w:firstLine="0"/>
        <w:jc w:val="both"/>
        <w:rPr>
          <w:rFonts w:asciiTheme="minorHAnsi" w:eastAsia="Times New Roman" w:hAnsiTheme="minorHAnsi" w:cstheme="minorHAnsi"/>
          <w:color w:val="000000"/>
          <w:sz w:val="24"/>
          <w:szCs w:val="24"/>
        </w:rPr>
      </w:pPr>
      <w:r w:rsidRPr="00B22803">
        <w:rPr>
          <w:rFonts w:asciiTheme="minorHAnsi" w:eastAsia="Times New Roman" w:hAnsiTheme="minorHAnsi" w:cstheme="minorHAnsi"/>
          <w:color w:val="000000"/>
          <w:sz w:val="24"/>
          <w:szCs w:val="24"/>
        </w:rPr>
        <w:t>O recebimento provisório ou definitivo não excluirá a responsabilidade civil pela solidez e pela segurança do serviço nem a responsabilidade ético-profissional pela perfeita execução do contrato.</w:t>
      </w:r>
    </w:p>
    <w:p w14:paraId="7C1D924E" w14:textId="77777777" w:rsidR="007F6CA7" w:rsidRPr="00B22803" w:rsidRDefault="007F6CA7" w:rsidP="00495E70">
      <w:pPr>
        <w:pStyle w:val="LO-normal"/>
        <w:widowControl w:val="0"/>
        <w:tabs>
          <w:tab w:val="left" w:pos="284"/>
        </w:tabs>
        <w:suppressAutoHyphens w:val="0"/>
        <w:jc w:val="both"/>
        <w:rPr>
          <w:rFonts w:asciiTheme="minorHAnsi" w:eastAsia="Times New Roman" w:hAnsiTheme="minorHAnsi" w:cstheme="minorHAnsi"/>
          <w:b/>
          <w:color w:val="000000"/>
          <w:sz w:val="24"/>
          <w:szCs w:val="24"/>
          <w:u w:val="single"/>
        </w:rPr>
      </w:pPr>
      <w:r w:rsidRPr="00B22803">
        <w:rPr>
          <w:rFonts w:asciiTheme="minorHAnsi" w:eastAsia="Times New Roman" w:hAnsiTheme="minorHAnsi" w:cstheme="minorHAnsi"/>
          <w:b/>
          <w:color w:val="000000"/>
          <w:sz w:val="24"/>
          <w:szCs w:val="24"/>
          <w:u w:val="single"/>
        </w:rPr>
        <w:t>Liquidação e Pagamento</w:t>
      </w:r>
    </w:p>
    <w:p w14:paraId="19EBBA2C" w14:textId="38840D57" w:rsidR="00873480" w:rsidRPr="00B22803" w:rsidRDefault="00873480" w:rsidP="00495E70">
      <w:pPr>
        <w:pStyle w:val="PargrafodaLista"/>
        <w:numPr>
          <w:ilvl w:val="1"/>
          <w:numId w:val="22"/>
        </w:numPr>
        <w:spacing w:line="276" w:lineRule="auto"/>
        <w:ind w:hanging="861"/>
        <w:jc w:val="both"/>
        <w:rPr>
          <w:rFonts w:asciiTheme="minorHAnsi" w:hAnsiTheme="minorHAnsi" w:cstheme="minorHAnsi"/>
          <w:b/>
        </w:rPr>
      </w:pPr>
      <w:bookmarkStart w:id="4" w:name="_heading=h.2xcytpi"/>
      <w:bookmarkStart w:id="5" w:name="_heading=h.1ci93xb"/>
      <w:bookmarkEnd w:id="4"/>
      <w:bookmarkEnd w:id="5"/>
      <w:r w:rsidRPr="00B22803">
        <w:rPr>
          <w:rFonts w:asciiTheme="minorHAnsi" w:hAnsiTheme="minorHAnsi" w:cstheme="minorHAnsi"/>
          <w:b/>
        </w:rPr>
        <w:t xml:space="preserve">Prazo de pagamento </w:t>
      </w:r>
    </w:p>
    <w:p w14:paraId="0351E7CE" w14:textId="2F65C5F5" w:rsidR="00873480" w:rsidRPr="00B22803" w:rsidRDefault="00873480" w:rsidP="00495E70">
      <w:pPr>
        <w:pStyle w:val="PargrafodaLista"/>
        <w:numPr>
          <w:ilvl w:val="2"/>
          <w:numId w:val="22"/>
        </w:numPr>
        <w:spacing w:line="276" w:lineRule="auto"/>
        <w:jc w:val="both"/>
        <w:rPr>
          <w:rFonts w:asciiTheme="minorHAnsi" w:hAnsiTheme="minorHAnsi" w:cstheme="minorHAnsi"/>
        </w:rPr>
      </w:pPr>
      <w:r w:rsidRPr="00B22803">
        <w:rPr>
          <w:rFonts w:asciiTheme="minorHAnsi" w:hAnsiTheme="minorHAnsi" w:cstheme="minorHAnsi"/>
        </w:rPr>
        <w:t xml:space="preserve">O pagamento será efetuado no prazo de até 30 (trinta) dias úteis contados da finalização da liquidação da despesa, conforme seção anterior, nos termos da Instrução Normativa SEGES/ME nº 77, de 2022. </w:t>
      </w:r>
    </w:p>
    <w:p w14:paraId="5506FD30" w14:textId="2B009905" w:rsidR="007F6CA7" w:rsidRPr="00B22803" w:rsidRDefault="007F6CA7" w:rsidP="00495E70">
      <w:pPr>
        <w:pStyle w:val="LO-normal"/>
        <w:widowControl w:val="0"/>
        <w:numPr>
          <w:ilvl w:val="1"/>
          <w:numId w:val="22"/>
        </w:numPr>
        <w:suppressAutoHyphens w:val="0"/>
        <w:ind w:hanging="861"/>
        <w:jc w:val="both"/>
        <w:rPr>
          <w:rFonts w:asciiTheme="minorHAnsi" w:eastAsia="Times New Roman" w:hAnsiTheme="minorHAnsi" w:cstheme="minorHAnsi"/>
          <w:color w:val="000000"/>
          <w:sz w:val="24"/>
          <w:szCs w:val="24"/>
        </w:rPr>
      </w:pPr>
      <w:r w:rsidRPr="00B22803">
        <w:rPr>
          <w:rFonts w:asciiTheme="minorHAnsi" w:eastAsia="Times New Roman" w:hAnsiTheme="minorHAnsi" w:cstheme="minorHAnsi"/>
          <w:color w:val="000000"/>
          <w:sz w:val="24"/>
          <w:szCs w:val="24"/>
        </w:rPr>
        <w:t xml:space="preserve">A Nota Fiscal ou Fatura deverá ser apresentada acompanhada, obrigatoriamente,  dos documentos de comprovação da regularidade fiscal, que pode ser constatada por meio de consulta </w:t>
      </w:r>
      <w:r w:rsidRPr="00B22803">
        <w:rPr>
          <w:rFonts w:asciiTheme="minorHAnsi" w:eastAsia="Times New Roman" w:hAnsiTheme="minorHAnsi" w:cstheme="minorHAnsi"/>
          <w:i/>
          <w:color w:val="000000"/>
          <w:sz w:val="24"/>
          <w:szCs w:val="24"/>
        </w:rPr>
        <w:t>on-line</w:t>
      </w:r>
      <w:r w:rsidRPr="00B22803">
        <w:rPr>
          <w:rFonts w:asciiTheme="minorHAnsi" w:eastAsia="Times New Roman" w:hAnsiTheme="minorHAnsi" w:cstheme="minorHAnsi"/>
          <w:color w:val="000000"/>
          <w:sz w:val="24"/>
          <w:szCs w:val="24"/>
        </w:rPr>
        <w:t xml:space="preserve"> ao SICAF ou, na impossibilidade de acesso ao referido Sistema, mediante consulta aos sítios eletrônicos oficiais ou à documentação mencionada no art. 68 da Lei nº 14.133/2021. </w:t>
      </w:r>
    </w:p>
    <w:p w14:paraId="082BF39B" w14:textId="77777777" w:rsidR="007F6CA7" w:rsidRPr="00B22803" w:rsidRDefault="007F6CA7" w:rsidP="00495E70">
      <w:pPr>
        <w:pStyle w:val="LO-normal"/>
        <w:widowControl w:val="0"/>
        <w:numPr>
          <w:ilvl w:val="1"/>
          <w:numId w:val="22"/>
        </w:numPr>
        <w:suppressAutoHyphens w:val="0"/>
        <w:ind w:left="0" w:firstLine="0"/>
        <w:jc w:val="both"/>
        <w:rPr>
          <w:rFonts w:asciiTheme="minorHAnsi" w:eastAsia="Times New Roman" w:hAnsiTheme="minorHAnsi" w:cstheme="minorHAnsi"/>
          <w:color w:val="000000"/>
          <w:sz w:val="24"/>
          <w:szCs w:val="24"/>
        </w:rPr>
      </w:pPr>
      <w:bookmarkStart w:id="6" w:name="_heading=h.3whwml4"/>
      <w:bookmarkEnd w:id="6"/>
      <w:r w:rsidRPr="00B22803">
        <w:rPr>
          <w:rFonts w:asciiTheme="minorHAnsi" w:eastAsia="Times New Roman" w:hAnsiTheme="minorHAnsi" w:cstheme="minorHAnsi"/>
          <w:color w:val="000000"/>
          <w:sz w:val="24"/>
          <w:szCs w:val="24"/>
        </w:rPr>
        <w:t>É responsabilidade da empresa contratada informar a superveniência de causa impeditiva à manutenção do contrato sendo que, previamente à emissão de nota de empenho e a cada pagamento, a Administração poderá realizar consultas para identificar possível suspensão temporária de participação em licitação, no âmbito do órgão ou entidade, proibição de contratar com o Poder Público, bem como ocorrências impeditivas indiretas.</w:t>
      </w:r>
    </w:p>
    <w:p w14:paraId="192D3AA2" w14:textId="77777777" w:rsidR="007F6CA7" w:rsidRPr="00B22803" w:rsidRDefault="007F6CA7" w:rsidP="00495E70">
      <w:pPr>
        <w:pStyle w:val="LO-normal"/>
        <w:widowControl w:val="0"/>
        <w:numPr>
          <w:ilvl w:val="1"/>
          <w:numId w:val="22"/>
        </w:numPr>
        <w:suppressAutoHyphens w:val="0"/>
        <w:ind w:left="0" w:firstLine="0"/>
        <w:jc w:val="both"/>
        <w:rPr>
          <w:rFonts w:asciiTheme="minorHAnsi" w:eastAsia="Times New Roman" w:hAnsiTheme="minorHAnsi" w:cstheme="minorHAnsi"/>
          <w:color w:val="000000"/>
          <w:sz w:val="24"/>
          <w:szCs w:val="24"/>
        </w:rPr>
      </w:pPr>
      <w:r w:rsidRPr="00B22803">
        <w:rPr>
          <w:rFonts w:asciiTheme="minorHAnsi" w:eastAsia="Times New Roman" w:hAnsiTheme="minorHAnsi" w:cstheme="minorHAnsi"/>
          <w:color w:val="000000"/>
          <w:sz w:val="24"/>
          <w:szCs w:val="24"/>
        </w:rPr>
        <w:t>Constatando-se situação de irregularidade da contratada, será providenciada sua notificação, por escrito, para que, no prazo de 5 (cinco) dias úteis, regularize sua situação ou, no mesmo prazo, apresente sua defesa. O prazo poderá ser prorrogado uma vez, por igual período, a critério do contratante.</w:t>
      </w:r>
    </w:p>
    <w:p w14:paraId="772F0A9A" w14:textId="77777777" w:rsidR="007F6CA7" w:rsidRPr="00B22803" w:rsidRDefault="007F6CA7" w:rsidP="00495E70">
      <w:pPr>
        <w:pStyle w:val="LO-normal"/>
        <w:widowControl w:val="0"/>
        <w:numPr>
          <w:ilvl w:val="1"/>
          <w:numId w:val="22"/>
        </w:numPr>
        <w:suppressAutoHyphens w:val="0"/>
        <w:ind w:left="0" w:firstLine="0"/>
        <w:jc w:val="both"/>
        <w:rPr>
          <w:rFonts w:asciiTheme="minorHAnsi" w:eastAsia="Times New Roman" w:hAnsiTheme="minorHAnsi" w:cstheme="minorHAnsi"/>
          <w:color w:val="000000"/>
          <w:sz w:val="24"/>
          <w:szCs w:val="24"/>
        </w:rPr>
      </w:pPr>
      <w:r w:rsidRPr="00B22803">
        <w:rPr>
          <w:rFonts w:asciiTheme="minorHAnsi" w:eastAsia="Times New Roman" w:hAnsiTheme="minorHAnsi" w:cstheme="minorHAnsi"/>
          <w:color w:val="000000"/>
          <w:sz w:val="24"/>
          <w:szCs w:val="24"/>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2B6A729" w14:textId="77777777" w:rsidR="007F6CA7" w:rsidRPr="00B22803" w:rsidRDefault="007F6CA7" w:rsidP="00495E70">
      <w:pPr>
        <w:pStyle w:val="LO-normal"/>
        <w:widowControl w:val="0"/>
        <w:numPr>
          <w:ilvl w:val="1"/>
          <w:numId w:val="22"/>
        </w:numPr>
        <w:suppressAutoHyphens w:val="0"/>
        <w:ind w:left="0" w:firstLine="0"/>
        <w:jc w:val="both"/>
        <w:rPr>
          <w:rFonts w:asciiTheme="minorHAnsi" w:eastAsia="Times New Roman" w:hAnsiTheme="minorHAnsi" w:cstheme="minorHAnsi"/>
          <w:color w:val="000000"/>
          <w:sz w:val="24"/>
          <w:szCs w:val="24"/>
        </w:rPr>
      </w:pPr>
      <w:r w:rsidRPr="00B22803">
        <w:rPr>
          <w:rFonts w:asciiTheme="minorHAnsi" w:eastAsia="Times New Roman" w:hAnsiTheme="minorHAnsi" w:cstheme="minorHAnsi"/>
          <w:color w:val="000000"/>
          <w:sz w:val="24"/>
          <w:szCs w:val="24"/>
        </w:rPr>
        <w:t>Persistindo a irregularidade, o contratante deverá adotar as medidas necessárias à rescisão contratual nos autos do processo administrativo correspondente, assegurada ao contratado a ampla defesa.</w:t>
      </w:r>
    </w:p>
    <w:p w14:paraId="1437BB6B" w14:textId="77777777" w:rsidR="007F6CA7" w:rsidRPr="00B22803" w:rsidRDefault="007F6CA7" w:rsidP="00495E70">
      <w:pPr>
        <w:pStyle w:val="LO-normal"/>
        <w:widowControl w:val="0"/>
        <w:numPr>
          <w:ilvl w:val="1"/>
          <w:numId w:val="22"/>
        </w:numPr>
        <w:suppressAutoHyphens w:val="0"/>
        <w:ind w:left="0" w:firstLine="0"/>
        <w:jc w:val="both"/>
        <w:rPr>
          <w:rFonts w:asciiTheme="minorHAnsi" w:eastAsia="Times New Roman" w:hAnsiTheme="minorHAnsi" w:cstheme="minorHAnsi"/>
          <w:color w:val="000000"/>
          <w:sz w:val="24"/>
          <w:szCs w:val="24"/>
        </w:rPr>
      </w:pPr>
      <w:r w:rsidRPr="00B22803">
        <w:rPr>
          <w:rFonts w:asciiTheme="minorHAnsi" w:eastAsia="Times New Roman" w:hAnsiTheme="minorHAnsi" w:cstheme="minorHAnsi"/>
          <w:color w:val="000000"/>
          <w:sz w:val="24"/>
          <w:szCs w:val="24"/>
        </w:rPr>
        <w:t xml:space="preserve">Havendo a efetiva execução do objeto, os pagamentos serão realizados normalmente, até que se decida pela rescisão do contrato, caso o contratado não regularize sua situação. </w:t>
      </w:r>
    </w:p>
    <w:p w14:paraId="391DC473" w14:textId="77777777" w:rsidR="007F6CA7" w:rsidRPr="00B22803" w:rsidRDefault="007F6CA7" w:rsidP="00495E70">
      <w:pPr>
        <w:pStyle w:val="LO-normal"/>
        <w:widowControl w:val="0"/>
        <w:numPr>
          <w:ilvl w:val="1"/>
          <w:numId w:val="22"/>
        </w:numPr>
        <w:tabs>
          <w:tab w:val="left" w:pos="284"/>
        </w:tabs>
        <w:suppressAutoHyphens w:val="0"/>
        <w:ind w:left="0" w:firstLine="0"/>
        <w:jc w:val="both"/>
        <w:rPr>
          <w:rFonts w:asciiTheme="minorHAnsi" w:eastAsia="Times New Roman" w:hAnsiTheme="minorHAnsi" w:cstheme="minorHAnsi"/>
          <w:color w:val="000000"/>
          <w:sz w:val="24"/>
          <w:szCs w:val="24"/>
        </w:rPr>
      </w:pPr>
      <w:r w:rsidRPr="00B22803">
        <w:rPr>
          <w:rFonts w:asciiTheme="minorHAnsi" w:eastAsia="Times New Roman" w:hAnsiTheme="minorHAnsi" w:cstheme="minorHAnsi"/>
          <w:color w:val="000000"/>
          <w:sz w:val="24"/>
          <w:szCs w:val="24"/>
        </w:rPr>
        <w:t>Será rescindido o contrato em execução com a contratada inadimplente, salvo por motivo de economicidade, segurança nacional ou outro de interesse público de alta relevância, devidamente justificado, em qualquer caso, pela máxima autoridade da contratante.</w:t>
      </w:r>
    </w:p>
    <w:p w14:paraId="46063BAE" w14:textId="77777777" w:rsidR="007F6CA7" w:rsidRPr="00B22803" w:rsidRDefault="007F6CA7" w:rsidP="00495E70">
      <w:pPr>
        <w:pStyle w:val="LO-normal"/>
        <w:widowControl w:val="0"/>
        <w:numPr>
          <w:ilvl w:val="1"/>
          <w:numId w:val="22"/>
        </w:numPr>
        <w:suppressAutoHyphens w:val="0"/>
        <w:ind w:left="0" w:firstLine="0"/>
        <w:jc w:val="both"/>
        <w:rPr>
          <w:rFonts w:asciiTheme="minorHAnsi" w:eastAsia="Times New Roman" w:hAnsiTheme="minorHAnsi" w:cstheme="minorHAnsi"/>
          <w:color w:val="000000"/>
          <w:sz w:val="24"/>
          <w:szCs w:val="24"/>
        </w:rPr>
      </w:pPr>
      <w:r w:rsidRPr="00B22803">
        <w:rPr>
          <w:rFonts w:asciiTheme="minorHAnsi" w:eastAsia="Times New Roman" w:hAnsiTheme="minorHAnsi" w:cstheme="minorHAnsi"/>
          <w:color w:val="000000"/>
          <w:sz w:val="24"/>
          <w:szCs w:val="24"/>
        </w:rPr>
        <w:lastRenderedPageBreak/>
        <w:t>Para fins de liquidação, o setor competente deve verificar se a Nota Fiscal ou Fatura apresentada expressa os elementos necessários e essenciais do documento, tais como:</w:t>
      </w:r>
    </w:p>
    <w:p w14:paraId="782C5C1F" w14:textId="77777777" w:rsidR="007F6CA7" w:rsidRPr="00B22803" w:rsidRDefault="007F6CA7" w:rsidP="00495E70">
      <w:pPr>
        <w:pStyle w:val="LO-normal"/>
        <w:widowControl w:val="0"/>
        <w:tabs>
          <w:tab w:val="left" w:pos="284"/>
        </w:tabs>
        <w:suppressAutoHyphens w:val="0"/>
        <w:ind w:left="284"/>
        <w:jc w:val="both"/>
        <w:rPr>
          <w:rFonts w:asciiTheme="minorHAnsi" w:eastAsia="Times New Roman" w:hAnsiTheme="minorHAnsi" w:cstheme="minorHAnsi"/>
          <w:i/>
          <w:color w:val="000000"/>
          <w:sz w:val="24"/>
          <w:szCs w:val="24"/>
        </w:rPr>
      </w:pPr>
      <w:r w:rsidRPr="00B22803">
        <w:rPr>
          <w:rFonts w:asciiTheme="minorHAnsi" w:eastAsia="Times New Roman" w:hAnsiTheme="minorHAnsi" w:cstheme="minorHAnsi"/>
          <w:i/>
          <w:color w:val="000000"/>
          <w:sz w:val="24"/>
          <w:szCs w:val="24"/>
        </w:rPr>
        <w:t xml:space="preserve"> o prazo de validade;</w:t>
      </w:r>
    </w:p>
    <w:p w14:paraId="58D71044" w14:textId="77777777" w:rsidR="007F6CA7" w:rsidRPr="00B22803" w:rsidRDefault="007F6CA7" w:rsidP="00495E70">
      <w:pPr>
        <w:pStyle w:val="LO-normal"/>
        <w:widowControl w:val="0"/>
        <w:tabs>
          <w:tab w:val="left" w:pos="284"/>
        </w:tabs>
        <w:suppressAutoHyphens w:val="0"/>
        <w:ind w:left="284"/>
        <w:jc w:val="both"/>
        <w:rPr>
          <w:rFonts w:asciiTheme="minorHAnsi" w:eastAsia="Times New Roman" w:hAnsiTheme="minorHAnsi" w:cstheme="minorHAnsi"/>
          <w:i/>
          <w:color w:val="000000"/>
          <w:sz w:val="24"/>
          <w:szCs w:val="24"/>
        </w:rPr>
      </w:pPr>
      <w:r w:rsidRPr="00B22803">
        <w:rPr>
          <w:rFonts w:asciiTheme="minorHAnsi" w:eastAsia="Times New Roman" w:hAnsiTheme="minorHAnsi" w:cstheme="minorHAnsi"/>
          <w:i/>
          <w:color w:val="000000"/>
          <w:sz w:val="24"/>
          <w:szCs w:val="24"/>
        </w:rPr>
        <w:t xml:space="preserve"> a data da emissão;</w:t>
      </w:r>
    </w:p>
    <w:p w14:paraId="4D97D60C" w14:textId="77777777" w:rsidR="007F6CA7" w:rsidRPr="00B22803" w:rsidRDefault="007F6CA7" w:rsidP="00495E70">
      <w:pPr>
        <w:pStyle w:val="LO-normal"/>
        <w:widowControl w:val="0"/>
        <w:tabs>
          <w:tab w:val="left" w:pos="284"/>
        </w:tabs>
        <w:suppressAutoHyphens w:val="0"/>
        <w:ind w:left="284"/>
        <w:jc w:val="both"/>
        <w:rPr>
          <w:rFonts w:asciiTheme="minorHAnsi" w:eastAsia="Times New Roman" w:hAnsiTheme="minorHAnsi" w:cstheme="minorHAnsi"/>
          <w:i/>
          <w:color w:val="000000"/>
          <w:sz w:val="24"/>
          <w:szCs w:val="24"/>
        </w:rPr>
      </w:pPr>
      <w:r w:rsidRPr="00B22803">
        <w:rPr>
          <w:rFonts w:asciiTheme="minorHAnsi" w:eastAsia="Times New Roman" w:hAnsiTheme="minorHAnsi" w:cstheme="minorHAnsi"/>
          <w:i/>
          <w:color w:val="000000"/>
          <w:sz w:val="24"/>
          <w:szCs w:val="24"/>
        </w:rPr>
        <w:t xml:space="preserve"> os dados do contrato e do órgão contratante;</w:t>
      </w:r>
    </w:p>
    <w:p w14:paraId="54FB5FED" w14:textId="77777777" w:rsidR="007F6CA7" w:rsidRPr="00B22803" w:rsidRDefault="007F6CA7" w:rsidP="00495E70">
      <w:pPr>
        <w:pStyle w:val="LO-normal"/>
        <w:widowControl w:val="0"/>
        <w:tabs>
          <w:tab w:val="left" w:pos="284"/>
        </w:tabs>
        <w:suppressAutoHyphens w:val="0"/>
        <w:ind w:left="284"/>
        <w:jc w:val="both"/>
        <w:rPr>
          <w:rFonts w:asciiTheme="minorHAnsi" w:eastAsia="Times New Roman" w:hAnsiTheme="minorHAnsi" w:cstheme="minorHAnsi"/>
          <w:i/>
          <w:color w:val="000000"/>
          <w:sz w:val="24"/>
          <w:szCs w:val="24"/>
        </w:rPr>
      </w:pPr>
      <w:r w:rsidRPr="00B22803">
        <w:rPr>
          <w:rFonts w:asciiTheme="minorHAnsi" w:eastAsia="Times New Roman" w:hAnsiTheme="minorHAnsi" w:cstheme="minorHAnsi"/>
          <w:i/>
          <w:color w:val="000000"/>
          <w:sz w:val="24"/>
          <w:szCs w:val="24"/>
        </w:rPr>
        <w:t xml:space="preserve"> o período respectivo de execução do contrato;</w:t>
      </w:r>
    </w:p>
    <w:p w14:paraId="4A9BF192" w14:textId="77777777" w:rsidR="007F6CA7" w:rsidRPr="00B22803" w:rsidRDefault="007F6CA7" w:rsidP="00495E70">
      <w:pPr>
        <w:pStyle w:val="LO-normal"/>
        <w:widowControl w:val="0"/>
        <w:tabs>
          <w:tab w:val="left" w:pos="284"/>
        </w:tabs>
        <w:suppressAutoHyphens w:val="0"/>
        <w:ind w:left="284"/>
        <w:jc w:val="both"/>
        <w:rPr>
          <w:rFonts w:asciiTheme="minorHAnsi" w:eastAsia="Times New Roman" w:hAnsiTheme="minorHAnsi" w:cstheme="minorHAnsi"/>
          <w:i/>
          <w:color w:val="000000"/>
          <w:sz w:val="24"/>
          <w:szCs w:val="24"/>
        </w:rPr>
      </w:pPr>
      <w:r w:rsidRPr="00B22803">
        <w:rPr>
          <w:rFonts w:asciiTheme="minorHAnsi" w:eastAsia="Times New Roman" w:hAnsiTheme="minorHAnsi" w:cstheme="minorHAnsi"/>
          <w:i/>
          <w:color w:val="000000"/>
          <w:sz w:val="24"/>
          <w:szCs w:val="24"/>
        </w:rPr>
        <w:t xml:space="preserve"> o valor a pagar; e</w:t>
      </w:r>
    </w:p>
    <w:p w14:paraId="5B8F4C26" w14:textId="77777777" w:rsidR="007F6CA7" w:rsidRPr="00B22803" w:rsidRDefault="007F6CA7" w:rsidP="00495E70">
      <w:pPr>
        <w:pStyle w:val="LO-normal"/>
        <w:widowControl w:val="0"/>
        <w:tabs>
          <w:tab w:val="left" w:pos="284"/>
          <w:tab w:val="left" w:pos="426"/>
        </w:tabs>
        <w:suppressAutoHyphens w:val="0"/>
        <w:ind w:left="284"/>
        <w:jc w:val="both"/>
        <w:rPr>
          <w:rFonts w:asciiTheme="minorHAnsi" w:eastAsia="Times New Roman" w:hAnsiTheme="minorHAnsi" w:cstheme="minorHAnsi"/>
          <w:i/>
          <w:color w:val="000000"/>
          <w:sz w:val="24"/>
          <w:szCs w:val="24"/>
        </w:rPr>
      </w:pPr>
      <w:r w:rsidRPr="00B22803">
        <w:rPr>
          <w:rFonts w:asciiTheme="minorHAnsi" w:eastAsia="Times New Roman" w:hAnsiTheme="minorHAnsi" w:cstheme="minorHAnsi"/>
          <w:i/>
          <w:color w:val="000000"/>
          <w:sz w:val="24"/>
          <w:szCs w:val="24"/>
        </w:rPr>
        <w:t xml:space="preserve"> eventual destaque do valor de retenções tributárias cabíveis.</w:t>
      </w:r>
    </w:p>
    <w:p w14:paraId="23692D0A" w14:textId="77777777" w:rsidR="007F6CA7" w:rsidRPr="00B22803" w:rsidRDefault="007F6CA7" w:rsidP="00495E70">
      <w:pPr>
        <w:pStyle w:val="LO-normal"/>
        <w:widowControl w:val="0"/>
        <w:numPr>
          <w:ilvl w:val="1"/>
          <w:numId w:val="22"/>
        </w:numPr>
        <w:suppressAutoHyphens w:val="0"/>
        <w:ind w:left="0" w:firstLine="0"/>
        <w:jc w:val="both"/>
        <w:rPr>
          <w:rFonts w:asciiTheme="minorHAnsi" w:eastAsia="Times New Roman" w:hAnsiTheme="minorHAnsi" w:cstheme="minorHAnsi"/>
          <w:color w:val="000000"/>
          <w:sz w:val="24"/>
          <w:szCs w:val="24"/>
        </w:rPr>
      </w:pPr>
      <w:bookmarkStart w:id="7" w:name="_heading=h.1t3h5sf"/>
      <w:bookmarkEnd w:id="7"/>
      <w:r w:rsidRPr="00B22803">
        <w:rPr>
          <w:rFonts w:asciiTheme="minorHAnsi" w:eastAsia="Times New Roman" w:hAnsiTheme="minorHAnsi" w:cstheme="minorHAnsi"/>
          <w:color w:val="000000"/>
          <w:sz w:val="24"/>
          <w:szCs w:val="24"/>
        </w:rPr>
        <w:t>Será considerada data do pagamento o dia em que constar como emitida a ordem bancária.</w:t>
      </w:r>
    </w:p>
    <w:p w14:paraId="14F1AD4E" w14:textId="77777777" w:rsidR="007F6CA7" w:rsidRPr="00B22803" w:rsidRDefault="007F6CA7" w:rsidP="00495E70">
      <w:pPr>
        <w:pStyle w:val="LO-normal"/>
        <w:widowControl w:val="0"/>
        <w:numPr>
          <w:ilvl w:val="1"/>
          <w:numId w:val="22"/>
        </w:numPr>
        <w:suppressAutoHyphens w:val="0"/>
        <w:ind w:left="0" w:firstLine="0"/>
        <w:jc w:val="both"/>
        <w:rPr>
          <w:rFonts w:asciiTheme="minorHAnsi" w:eastAsia="Times New Roman" w:hAnsiTheme="minorHAnsi" w:cstheme="minorHAnsi"/>
          <w:color w:val="000000"/>
          <w:sz w:val="24"/>
          <w:szCs w:val="24"/>
        </w:rPr>
      </w:pPr>
      <w:r w:rsidRPr="00B22803">
        <w:rPr>
          <w:rFonts w:asciiTheme="minorHAnsi" w:eastAsia="Times New Roman" w:hAnsiTheme="minorHAnsi" w:cstheme="minorHAnsi"/>
          <w:color w:val="000000"/>
          <w:sz w:val="24"/>
          <w:szCs w:val="24"/>
        </w:rPr>
        <w:t xml:space="preserve">Quando do pagamento, serão efetuadas as retenções tributárias incidentes, considerados os percentuais estabelecidos na legislação vigente, ainda que divirjam dos percentuais de tributos indicados na planilha. </w:t>
      </w:r>
    </w:p>
    <w:p w14:paraId="1692468E" w14:textId="77777777" w:rsidR="007F6CA7" w:rsidRPr="00B22803" w:rsidRDefault="007F6CA7" w:rsidP="00495E70">
      <w:pPr>
        <w:pStyle w:val="LO-normal"/>
        <w:widowControl w:val="0"/>
        <w:numPr>
          <w:ilvl w:val="1"/>
          <w:numId w:val="22"/>
        </w:numPr>
        <w:suppressAutoHyphens w:val="0"/>
        <w:ind w:left="0" w:firstLine="0"/>
        <w:jc w:val="both"/>
        <w:rPr>
          <w:rFonts w:asciiTheme="minorHAnsi" w:eastAsia="Times New Roman" w:hAnsiTheme="minorHAnsi" w:cstheme="minorHAnsi"/>
          <w:color w:val="000000"/>
          <w:sz w:val="24"/>
          <w:szCs w:val="24"/>
        </w:rPr>
      </w:pPr>
      <w:r w:rsidRPr="00B22803">
        <w:rPr>
          <w:rFonts w:asciiTheme="minorHAnsi" w:eastAsia="Times New Roman" w:hAnsiTheme="minorHAnsi" w:cstheme="minorHAnsi"/>
          <w:color w:val="000000"/>
          <w:sz w:val="24"/>
          <w:szCs w:val="24"/>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4A9786D" w14:textId="77777777" w:rsidR="007F6CA7" w:rsidRPr="00B22803" w:rsidRDefault="007F6CA7" w:rsidP="00495E70">
      <w:pPr>
        <w:pStyle w:val="LO-normal"/>
        <w:widowControl w:val="0"/>
        <w:numPr>
          <w:ilvl w:val="1"/>
          <w:numId w:val="22"/>
        </w:numPr>
        <w:suppressAutoHyphens w:val="0"/>
        <w:ind w:left="0" w:firstLine="0"/>
        <w:jc w:val="both"/>
        <w:rPr>
          <w:rFonts w:asciiTheme="minorHAnsi" w:eastAsia="Times New Roman" w:hAnsiTheme="minorHAnsi" w:cstheme="minorHAnsi"/>
          <w:color w:val="000000"/>
          <w:sz w:val="24"/>
          <w:szCs w:val="24"/>
        </w:rPr>
      </w:pPr>
      <w:r w:rsidRPr="00B22803">
        <w:rPr>
          <w:rFonts w:asciiTheme="minorHAnsi" w:eastAsia="Times New Roman" w:hAnsiTheme="minorHAnsi" w:cstheme="minorHAnsi"/>
          <w:color w:val="000000"/>
          <w:sz w:val="24"/>
          <w:szCs w:val="24"/>
        </w:rPr>
        <w:t>Havendo erro na apresentação da Nota Fiscal/Fatura ou dos documentos pertinentes à execução do objeto,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reiniciará  após a comprovação da regularização da situação, sem ônus à Contratante.</w:t>
      </w:r>
    </w:p>
    <w:p w14:paraId="747DA1F8" w14:textId="3CDD3071" w:rsidR="00E52E5F" w:rsidRPr="00B22803" w:rsidRDefault="00E52E5F" w:rsidP="00495E70">
      <w:pPr>
        <w:pStyle w:val="PargrafodaLista"/>
        <w:widowControl w:val="0"/>
        <w:numPr>
          <w:ilvl w:val="1"/>
          <w:numId w:val="22"/>
        </w:numPr>
        <w:tabs>
          <w:tab w:val="left" w:pos="426"/>
        </w:tabs>
        <w:spacing w:line="276" w:lineRule="auto"/>
        <w:ind w:hanging="861"/>
        <w:outlineLvl w:val="0"/>
        <w:rPr>
          <w:rFonts w:asciiTheme="minorHAnsi" w:hAnsiTheme="minorHAnsi" w:cstheme="minorHAnsi"/>
        </w:rPr>
      </w:pPr>
      <w:r w:rsidRPr="00B22803">
        <w:rPr>
          <w:rFonts w:asciiTheme="minorHAnsi" w:hAnsiTheme="minorHAnsi" w:cstheme="minorHAnsi"/>
        </w:rPr>
        <w:t xml:space="preserve">As notas fiscais </w:t>
      </w:r>
      <w:r w:rsidR="006A7A83" w:rsidRPr="00B22803">
        <w:rPr>
          <w:rFonts w:asciiTheme="minorHAnsi" w:hAnsiTheme="minorHAnsi" w:cstheme="minorHAnsi"/>
        </w:rPr>
        <w:t xml:space="preserve">DEVERÃO </w:t>
      </w:r>
      <w:r w:rsidRPr="00B22803">
        <w:rPr>
          <w:rFonts w:asciiTheme="minorHAnsi" w:hAnsiTheme="minorHAnsi" w:cstheme="minorHAnsi"/>
        </w:rPr>
        <w:t>ser emitidas conforme tabela abaixo</w:t>
      </w:r>
      <w:r w:rsidR="006A7A83" w:rsidRPr="00B22803">
        <w:rPr>
          <w:rFonts w:asciiTheme="minorHAnsi" w:hAnsiTheme="minorHAnsi" w:cstheme="minorHAnsi"/>
        </w:rPr>
        <w:t>:</w:t>
      </w:r>
    </w:p>
    <w:p w14:paraId="12BBA606" w14:textId="77777777" w:rsidR="00E52E5F" w:rsidRPr="00B22803" w:rsidRDefault="00E52E5F" w:rsidP="00495E70">
      <w:pPr>
        <w:pStyle w:val="ParagraphStyle"/>
        <w:pBdr>
          <w:top w:val="single" w:sz="6" w:space="0" w:color="000000"/>
          <w:left w:val="single" w:sz="6" w:space="3" w:color="000000"/>
          <w:bottom w:val="single" w:sz="6" w:space="0" w:color="000000"/>
          <w:right w:val="single" w:sz="6" w:space="3" w:color="000000"/>
        </w:pBdr>
        <w:shd w:val="clear" w:color="auto" w:fill="E0E0E0"/>
        <w:spacing w:after="150" w:line="276" w:lineRule="auto"/>
        <w:ind w:left="360"/>
        <w:jc w:val="both"/>
        <w:rPr>
          <w:rFonts w:asciiTheme="minorHAnsi" w:hAnsiTheme="minorHAnsi" w:cstheme="minorHAnsi"/>
        </w:rPr>
      </w:pPr>
      <w:r w:rsidRPr="00B22803">
        <w:rPr>
          <w:rFonts w:asciiTheme="minorHAnsi" w:hAnsiTheme="minorHAnsi" w:cstheme="minorHAnsi"/>
          <w:b/>
          <w:bCs/>
        </w:rPr>
        <w:t xml:space="preserve">PREFEITURA MUNICIPAL DE QUERÊNCIA DO NORTE, </w:t>
      </w:r>
      <w:r w:rsidRPr="00B22803">
        <w:rPr>
          <w:rFonts w:asciiTheme="minorHAnsi" w:hAnsiTheme="minorHAnsi" w:cstheme="minorHAnsi"/>
        </w:rPr>
        <w:t>sob CNPJ/MF nº</w:t>
      </w:r>
      <w:r w:rsidRPr="00B22803">
        <w:rPr>
          <w:rFonts w:asciiTheme="minorHAnsi" w:hAnsiTheme="minorHAnsi" w:cstheme="minorHAnsi"/>
          <w:b/>
          <w:bCs/>
        </w:rPr>
        <w:t>. 76.973.692/0001-16</w:t>
      </w:r>
      <w:r w:rsidRPr="00B22803">
        <w:rPr>
          <w:rFonts w:asciiTheme="minorHAnsi" w:hAnsiTheme="minorHAnsi" w:cstheme="minorHAnsi"/>
        </w:rPr>
        <w:t>,</w:t>
      </w:r>
      <w:r w:rsidRPr="00B22803">
        <w:rPr>
          <w:rFonts w:asciiTheme="minorHAnsi" w:hAnsiTheme="minorHAnsi" w:cstheme="minorHAnsi"/>
          <w:b/>
          <w:bCs/>
        </w:rPr>
        <w:t xml:space="preserve"> </w:t>
      </w:r>
      <w:r w:rsidRPr="00B22803">
        <w:rPr>
          <w:rFonts w:asciiTheme="minorHAnsi" w:hAnsiTheme="minorHAnsi" w:cstheme="minorHAnsi"/>
        </w:rPr>
        <w:t>Rua Waldemar dos Santos, 1197.</w:t>
      </w:r>
    </w:p>
    <w:p w14:paraId="3141CAE1" w14:textId="77777777" w:rsidR="00E52E5F" w:rsidRPr="00B22803" w:rsidRDefault="00E52E5F" w:rsidP="00495E70">
      <w:pPr>
        <w:pStyle w:val="ParagraphStyle"/>
        <w:pBdr>
          <w:top w:val="single" w:sz="6" w:space="0" w:color="000000"/>
          <w:left w:val="single" w:sz="6" w:space="3" w:color="000000"/>
          <w:bottom w:val="single" w:sz="6" w:space="0" w:color="000000"/>
          <w:right w:val="single" w:sz="6" w:space="3" w:color="000000"/>
        </w:pBdr>
        <w:shd w:val="clear" w:color="auto" w:fill="E0E0E0"/>
        <w:spacing w:line="276" w:lineRule="auto"/>
        <w:ind w:left="360"/>
        <w:jc w:val="both"/>
        <w:rPr>
          <w:rFonts w:asciiTheme="minorHAnsi" w:hAnsiTheme="minorHAnsi" w:cstheme="minorHAnsi"/>
          <w:b/>
          <w:bCs/>
          <w:shd w:val="clear" w:color="auto" w:fill="00FF00"/>
        </w:rPr>
      </w:pPr>
      <w:r w:rsidRPr="00B22803">
        <w:rPr>
          <w:rFonts w:asciiTheme="minorHAnsi" w:hAnsiTheme="minorHAnsi" w:cstheme="minorHAnsi"/>
          <w:b/>
          <w:bCs/>
          <w:shd w:val="clear" w:color="auto" w:fill="00FF00"/>
        </w:rPr>
        <w:t>O SETOR DE COMPRAS ENCAMINHARÁ REQUISIÇÃO DE PEDIDOS COM AS INFORMAÇÕES NECESSÁRIAS PARA O CORRETO PREENCHIMENTO DA NOTA FISCAL</w:t>
      </w:r>
    </w:p>
    <w:p w14:paraId="4410E3B1" w14:textId="77777777" w:rsidR="00E52E5F" w:rsidRPr="00B22803" w:rsidRDefault="00E52E5F" w:rsidP="00495E70">
      <w:pPr>
        <w:pStyle w:val="PargrafodaLista"/>
        <w:widowControl w:val="0"/>
        <w:tabs>
          <w:tab w:val="left" w:pos="709"/>
          <w:tab w:val="left" w:pos="7797"/>
        </w:tabs>
        <w:spacing w:line="276" w:lineRule="auto"/>
        <w:ind w:left="360"/>
        <w:outlineLvl w:val="0"/>
        <w:rPr>
          <w:rFonts w:asciiTheme="minorHAnsi" w:hAnsiTheme="minorHAnsi" w:cstheme="minorHAnsi"/>
        </w:rPr>
      </w:pPr>
    </w:p>
    <w:p w14:paraId="56FBE1DA" w14:textId="77777777" w:rsidR="007255C5" w:rsidRPr="00AE3CC7" w:rsidRDefault="007255C5" w:rsidP="00495E70">
      <w:pPr>
        <w:pStyle w:val="LO-normal"/>
        <w:widowControl w:val="0"/>
        <w:numPr>
          <w:ilvl w:val="1"/>
          <w:numId w:val="22"/>
        </w:numPr>
        <w:suppressAutoHyphens w:val="0"/>
        <w:ind w:hanging="861"/>
        <w:jc w:val="both"/>
        <w:rPr>
          <w:rFonts w:asciiTheme="minorHAnsi" w:eastAsia="Times New Roman" w:hAnsiTheme="minorHAnsi" w:cstheme="minorHAnsi"/>
          <w:b/>
          <w:sz w:val="24"/>
          <w:szCs w:val="24"/>
        </w:rPr>
      </w:pPr>
      <w:r w:rsidRPr="00AE3CC7">
        <w:rPr>
          <w:rFonts w:asciiTheme="minorHAnsi" w:eastAsia="Times New Roman" w:hAnsiTheme="minorHAnsi" w:cstheme="minorHAnsi"/>
          <w:b/>
          <w:sz w:val="24"/>
          <w:szCs w:val="24"/>
        </w:rPr>
        <w:t xml:space="preserve">Na nota fiscal deverá conter: </w:t>
      </w:r>
    </w:p>
    <w:p w14:paraId="045950B9" w14:textId="77777777" w:rsidR="005A091C" w:rsidRPr="00AE3CC7" w:rsidRDefault="005A091C" w:rsidP="00495E70">
      <w:pPr>
        <w:pStyle w:val="LO-normal"/>
        <w:widowControl w:val="0"/>
        <w:numPr>
          <w:ilvl w:val="0"/>
          <w:numId w:val="45"/>
        </w:numPr>
        <w:suppressAutoHyphens w:val="0"/>
        <w:jc w:val="both"/>
        <w:rPr>
          <w:rFonts w:asciiTheme="minorHAnsi" w:eastAsia="Times New Roman" w:hAnsiTheme="minorHAnsi" w:cstheme="minorHAnsi"/>
          <w:b/>
          <w:sz w:val="24"/>
          <w:szCs w:val="24"/>
        </w:rPr>
      </w:pPr>
      <w:r w:rsidRPr="00AE3CC7">
        <w:rPr>
          <w:rFonts w:asciiTheme="minorHAnsi" w:eastAsia="Times New Roman" w:hAnsiTheme="minorHAnsi" w:cstheme="minorHAnsi"/>
          <w:b/>
          <w:sz w:val="24"/>
          <w:szCs w:val="24"/>
        </w:rPr>
        <w:t>CNPJ da empresa, o mesmo que contratou com o Município de Querência do Norte (no caso de empresa);</w:t>
      </w:r>
    </w:p>
    <w:p w14:paraId="717A6C6C" w14:textId="77777777" w:rsidR="005A091C" w:rsidRPr="00AE3CC7" w:rsidRDefault="005A091C" w:rsidP="00495E70">
      <w:pPr>
        <w:pStyle w:val="LO-normal"/>
        <w:widowControl w:val="0"/>
        <w:numPr>
          <w:ilvl w:val="0"/>
          <w:numId w:val="45"/>
        </w:numPr>
        <w:suppressAutoHyphens w:val="0"/>
        <w:jc w:val="both"/>
        <w:rPr>
          <w:rFonts w:asciiTheme="minorHAnsi" w:eastAsia="Times New Roman" w:hAnsiTheme="minorHAnsi" w:cstheme="minorHAnsi"/>
          <w:b/>
          <w:sz w:val="24"/>
          <w:szCs w:val="24"/>
        </w:rPr>
      </w:pPr>
      <w:r w:rsidRPr="00AE3CC7">
        <w:rPr>
          <w:rFonts w:asciiTheme="minorHAnsi" w:eastAsia="Times New Roman" w:hAnsiTheme="minorHAnsi" w:cstheme="minorHAnsi"/>
          <w:b/>
          <w:sz w:val="24"/>
          <w:szCs w:val="24"/>
        </w:rPr>
        <w:t>Conta corrente, em nome da empresa que contratou com o Município de Querência do Norte;</w:t>
      </w:r>
    </w:p>
    <w:p w14:paraId="009E5350" w14:textId="77777777" w:rsidR="005A091C" w:rsidRPr="00AE3CC7" w:rsidRDefault="005A091C" w:rsidP="00495E70">
      <w:pPr>
        <w:pStyle w:val="LO-normal"/>
        <w:widowControl w:val="0"/>
        <w:numPr>
          <w:ilvl w:val="0"/>
          <w:numId w:val="45"/>
        </w:numPr>
        <w:suppressAutoHyphens w:val="0"/>
        <w:jc w:val="both"/>
        <w:rPr>
          <w:rFonts w:asciiTheme="minorHAnsi" w:eastAsia="Times New Roman" w:hAnsiTheme="minorHAnsi" w:cstheme="minorHAnsi"/>
          <w:b/>
          <w:sz w:val="24"/>
          <w:szCs w:val="24"/>
        </w:rPr>
      </w:pPr>
      <w:r w:rsidRPr="00AE3CC7">
        <w:rPr>
          <w:rFonts w:asciiTheme="minorHAnsi" w:eastAsia="Times New Roman" w:hAnsiTheme="minorHAnsi" w:cstheme="minorHAnsi"/>
          <w:b/>
          <w:sz w:val="24"/>
          <w:szCs w:val="24"/>
        </w:rPr>
        <w:t>Modalidade e Número do Processo Licitatório ;</w:t>
      </w:r>
    </w:p>
    <w:p w14:paraId="2002DA26" w14:textId="58A8F3FC" w:rsidR="004805D3" w:rsidRPr="00AE3CC7" w:rsidRDefault="004805D3" w:rsidP="00495E70">
      <w:pPr>
        <w:pStyle w:val="Default"/>
        <w:numPr>
          <w:ilvl w:val="0"/>
          <w:numId w:val="45"/>
        </w:numPr>
        <w:spacing w:line="276" w:lineRule="auto"/>
        <w:rPr>
          <w:rFonts w:asciiTheme="minorHAnsi" w:eastAsia="Times New Roman" w:hAnsiTheme="minorHAnsi" w:cstheme="minorHAnsi"/>
          <w:b/>
          <w:color w:val="auto"/>
        </w:rPr>
      </w:pPr>
      <w:r w:rsidRPr="00AE3CC7">
        <w:rPr>
          <w:rFonts w:asciiTheme="minorHAnsi" w:eastAsia="Times New Roman" w:hAnsiTheme="minorHAnsi" w:cstheme="minorHAnsi"/>
          <w:b/>
          <w:color w:val="auto"/>
        </w:rPr>
        <w:t xml:space="preserve">Nº do Convenio </w:t>
      </w:r>
      <w:r w:rsidR="00554F2F" w:rsidRPr="00AE3CC7">
        <w:rPr>
          <w:rFonts w:asciiTheme="minorHAnsi" w:eastAsiaTheme="minorHAnsi" w:hAnsiTheme="minorHAnsi" w:cstheme="minorHAnsi"/>
          <w:b/>
          <w:color w:val="auto"/>
          <w:lang w:eastAsia="en-US" w:bidi="ar-SA"/>
        </w:rPr>
        <w:t xml:space="preserve">Nº </w:t>
      </w:r>
      <w:r w:rsidR="00554F2F" w:rsidRPr="00AE3CC7">
        <w:rPr>
          <w:rFonts w:asciiTheme="minorHAnsi" w:eastAsiaTheme="minorHAnsi" w:hAnsiTheme="minorHAnsi" w:cstheme="minorHAnsi"/>
          <w:b/>
          <w:bCs/>
          <w:color w:val="auto"/>
          <w:lang w:eastAsia="en-US" w:bidi="ar-SA"/>
        </w:rPr>
        <w:t xml:space="preserve">957260/2024 </w:t>
      </w:r>
      <w:r w:rsidR="00554F2F" w:rsidRPr="00AE3CC7">
        <w:rPr>
          <w:rFonts w:asciiTheme="minorHAnsi" w:eastAsiaTheme="minorHAnsi" w:hAnsiTheme="minorHAnsi" w:cstheme="minorHAnsi"/>
          <w:b/>
          <w:color w:val="auto"/>
          <w:lang w:eastAsia="en-US" w:bidi="ar-SA"/>
        </w:rPr>
        <w:t xml:space="preserve">- TRANSFEREGOV.BR Nº </w:t>
      </w:r>
      <w:r w:rsidR="00554F2F" w:rsidRPr="00AE3CC7">
        <w:rPr>
          <w:rFonts w:asciiTheme="minorHAnsi" w:eastAsiaTheme="minorHAnsi" w:hAnsiTheme="minorHAnsi" w:cstheme="minorHAnsi"/>
          <w:b/>
          <w:bCs/>
          <w:color w:val="auto"/>
          <w:lang w:eastAsia="en-US" w:bidi="ar-SA"/>
        </w:rPr>
        <w:t>007281/2024</w:t>
      </w:r>
    </w:p>
    <w:p w14:paraId="54EEE314" w14:textId="77777777" w:rsidR="005A091C" w:rsidRPr="00AE3CC7" w:rsidRDefault="005A091C" w:rsidP="00495E70">
      <w:pPr>
        <w:pStyle w:val="LO-normal"/>
        <w:widowControl w:val="0"/>
        <w:numPr>
          <w:ilvl w:val="0"/>
          <w:numId w:val="45"/>
        </w:numPr>
        <w:suppressAutoHyphens w:val="0"/>
        <w:jc w:val="both"/>
        <w:rPr>
          <w:rFonts w:asciiTheme="minorHAnsi" w:eastAsia="Times New Roman" w:hAnsiTheme="minorHAnsi" w:cstheme="minorHAnsi"/>
          <w:b/>
          <w:sz w:val="24"/>
          <w:szCs w:val="24"/>
        </w:rPr>
      </w:pPr>
      <w:r w:rsidRPr="00AE3CC7">
        <w:rPr>
          <w:rFonts w:asciiTheme="minorHAnsi" w:eastAsia="Times New Roman" w:hAnsiTheme="minorHAnsi" w:cstheme="minorHAnsi"/>
          <w:b/>
          <w:sz w:val="24"/>
          <w:szCs w:val="24"/>
        </w:rPr>
        <w:t xml:space="preserve">Número do contrato administrativo; </w:t>
      </w:r>
    </w:p>
    <w:p w14:paraId="6B8A46E3" w14:textId="77777777" w:rsidR="005A091C" w:rsidRPr="00AE3CC7" w:rsidRDefault="005A091C" w:rsidP="00495E70">
      <w:pPr>
        <w:pStyle w:val="LO-normal"/>
        <w:widowControl w:val="0"/>
        <w:numPr>
          <w:ilvl w:val="0"/>
          <w:numId w:val="45"/>
        </w:numPr>
        <w:suppressAutoHyphens w:val="0"/>
        <w:jc w:val="both"/>
        <w:rPr>
          <w:rFonts w:asciiTheme="minorHAnsi" w:eastAsia="Times New Roman" w:hAnsiTheme="minorHAnsi" w:cstheme="minorHAnsi"/>
          <w:b/>
          <w:sz w:val="24"/>
          <w:szCs w:val="24"/>
        </w:rPr>
      </w:pPr>
      <w:r w:rsidRPr="00AE3CC7">
        <w:rPr>
          <w:rFonts w:asciiTheme="minorHAnsi" w:eastAsia="Times New Roman" w:hAnsiTheme="minorHAnsi" w:cstheme="minorHAnsi"/>
          <w:b/>
          <w:sz w:val="24"/>
          <w:szCs w:val="24"/>
        </w:rPr>
        <w:t>enquadramento tributário;</w:t>
      </w:r>
    </w:p>
    <w:p w14:paraId="32CE68DA" w14:textId="77777777" w:rsidR="005A091C" w:rsidRPr="00AE3CC7" w:rsidRDefault="005A091C" w:rsidP="00495E70">
      <w:pPr>
        <w:pStyle w:val="LO-normal"/>
        <w:widowControl w:val="0"/>
        <w:numPr>
          <w:ilvl w:val="0"/>
          <w:numId w:val="45"/>
        </w:numPr>
        <w:suppressAutoHyphens w:val="0"/>
        <w:jc w:val="both"/>
        <w:rPr>
          <w:rFonts w:asciiTheme="minorHAnsi" w:eastAsia="Times New Roman" w:hAnsiTheme="minorHAnsi" w:cstheme="minorHAnsi"/>
          <w:b/>
          <w:sz w:val="24"/>
          <w:szCs w:val="24"/>
        </w:rPr>
      </w:pPr>
      <w:r w:rsidRPr="00AE3CC7">
        <w:rPr>
          <w:rFonts w:asciiTheme="minorHAnsi" w:eastAsia="Times New Roman" w:hAnsiTheme="minorHAnsi" w:cstheme="minorHAnsi"/>
          <w:b/>
          <w:sz w:val="24"/>
          <w:szCs w:val="24"/>
        </w:rPr>
        <w:lastRenderedPageBreak/>
        <w:t xml:space="preserve">As retenções </w:t>
      </w:r>
      <w:r w:rsidRPr="00AE3CC7">
        <w:rPr>
          <w:rStyle w:val="hgkelc"/>
          <w:rFonts w:asciiTheme="minorHAnsi" w:hAnsiTheme="minorHAnsi" w:cstheme="minorHAnsi"/>
          <w:b/>
          <w:sz w:val="24"/>
          <w:szCs w:val="24"/>
          <w:lang w:val="pt-PT"/>
        </w:rPr>
        <w:t>do ISS, IR, INSS, (ou outra) (se for o caso), deverão estar destacadas na NF, e serão realizadas pela administração municipal, conforme legislação</w:t>
      </w:r>
    </w:p>
    <w:p w14:paraId="4D931AE8" w14:textId="77777777" w:rsidR="007F6CA7" w:rsidRPr="00B22803" w:rsidRDefault="007F6CA7" w:rsidP="00495E70">
      <w:pPr>
        <w:pStyle w:val="LO-normal"/>
        <w:widowControl w:val="0"/>
        <w:tabs>
          <w:tab w:val="left" w:pos="426"/>
        </w:tabs>
        <w:suppressAutoHyphens w:val="0"/>
        <w:jc w:val="both"/>
        <w:rPr>
          <w:rFonts w:asciiTheme="minorHAnsi" w:hAnsiTheme="minorHAnsi" w:cstheme="minorHAnsi"/>
          <w:sz w:val="24"/>
          <w:szCs w:val="24"/>
        </w:rPr>
      </w:pPr>
      <w:r w:rsidRPr="00B22803">
        <w:rPr>
          <w:rFonts w:asciiTheme="minorHAnsi" w:eastAsia="Times New Roman" w:hAnsiTheme="minorHAnsi" w:cstheme="minorHAnsi"/>
          <w:b/>
          <w:sz w:val="24"/>
          <w:szCs w:val="24"/>
        </w:rPr>
        <w:t>Garantia de proposta (art. 58 da Lei 14.133/21)</w:t>
      </w:r>
    </w:p>
    <w:p w14:paraId="1F7C1165" w14:textId="755C9B9F" w:rsidR="007F6CA7" w:rsidRPr="00B22803" w:rsidRDefault="007F6CA7" w:rsidP="00495E70">
      <w:pPr>
        <w:pStyle w:val="LO-normal"/>
        <w:widowControl w:val="0"/>
        <w:tabs>
          <w:tab w:val="left" w:pos="426"/>
        </w:tabs>
        <w:suppressAutoHyphens w:val="0"/>
        <w:jc w:val="both"/>
        <w:rPr>
          <w:rFonts w:asciiTheme="minorHAnsi" w:eastAsia="Times New Roman" w:hAnsiTheme="minorHAnsi" w:cstheme="minorHAnsi"/>
          <w:sz w:val="24"/>
          <w:szCs w:val="24"/>
        </w:rPr>
      </w:pPr>
      <w:r w:rsidRPr="00B22803">
        <w:rPr>
          <w:rFonts w:asciiTheme="minorHAnsi" w:eastAsia="Times New Roman" w:hAnsiTheme="minorHAnsi" w:cstheme="minorHAnsi"/>
          <w:color w:val="000000"/>
          <w:sz w:val="24"/>
          <w:szCs w:val="24"/>
        </w:rPr>
        <w:t>NÃO SE APLICA</w:t>
      </w:r>
    </w:p>
    <w:p w14:paraId="75B424BB" w14:textId="77777777" w:rsidR="007F6CA7" w:rsidRPr="00B22803" w:rsidRDefault="007F6CA7" w:rsidP="00495E70">
      <w:pPr>
        <w:pStyle w:val="LO-normal"/>
        <w:widowControl w:val="0"/>
        <w:tabs>
          <w:tab w:val="left" w:pos="426"/>
        </w:tabs>
        <w:suppressAutoHyphens w:val="0"/>
        <w:jc w:val="both"/>
        <w:rPr>
          <w:rFonts w:asciiTheme="minorHAnsi" w:hAnsiTheme="minorHAnsi" w:cstheme="minorHAnsi"/>
          <w:sz w:val="24"/>
          <w:szCs w:val="24"/>
        </w:rPr>
      </w:pPr>
      <w:r w:rsidRPr="00B22803">
        <w:rPr>
          <w:rFonts w:asciiTheme="minorHAnsi" w:eastAsia="Times New Roman" w:hAnsiTheme="minorHAnsi" w:cstheme="minorHAnsi"/>
          <w:b/>
          <w:sz w:val="24"/>
          <w:szCs w:val="24"/>
        </w:rPr>
        <w:t>Garantia da execução do contrato (art. 96 e ss. da Lei 14.133/21)</w:t>
      </w:r>
    </w:p>
    <w:p w14:paraId="1AF2205C" w14:textId="77777777" w:rsidR="007F6CA7" w:rsidRPr="00B22803" w:rsidRDefault="007F6CA7" w:rsidP="00495E70">
      <w:pPr>
        <w:pStyle w:val="LO-normal"/>
        <w:widowControl w:val="0"/>
        <w:numPr>
          <w:ilvl w:val="1"/>
          <w:numId w:val="48"/>
        </w:numPr>
        <w:tabs>
          <w:tab w:val="left" w:pos="426"/>
        </w:tabs>
        <w:suppressAutoHyphens w:val="0"/>
        <w:ind w:left="0" w:firstLine="0"/>
        <w:jc w:val="both"/>
        <w:rPr>
          <w:rFonts w:asciiTheme="minorHAnsi" w:hAnsiTheme="minorHAnsi" w:cstheme="minorHAnsi"/>
          <w:sz w:val="24"/>
          <w:szCs w:val="24"/>
        </w:rPr>
      </w:pPr>
      <w:r w:rsidRPr="00B22803">
        <w:rPr>
          <w:rFonts w:asciiTheme="minorHAnsi" w:eastAsia="Times New Roman" w:hAnsiTheme="minorHAnsi" w:cstheme="minorHAnsi"/>
          <w:color w:val="000000"/>
          <w:sz w:val="24"/>
          <w:szCs w:val="24"/>
        </w:rPr>
        <w:t xml:space="preserve">Não haverá exigência de garantia da execução, pelas razões abaixo justificadas: </w:t>
      </w:r>
    </w:p>
    <w:p w14:paraId="55D017CD" w14:textId="77777777" w:rsidR="007F6CA7" w:rsidRPr="00B22803" w:rsidRDefault="007F6CA7" w:rsidP="00495E70">
      <w:pPr>
        <w:pStyle w:val="LO-normal"/>
        <w:widowControl w:val="0"/>
        <w:tabs>
          <w:tab w:val="left" w:pos="426"/>
        </w:tabs>
        <w:suppressAutoHyphens w:val="0"/>
        <w:jc w:val="both"/>
        <w:rPr>
          <w:rFonts w:asciiTheme="minorHAnsi" w:hAnsiTheme="minorHAnsi" w:cstheme="minorHAnsi"/>
          <w:sz w:val="24"/>
          <w:szCs w:val="24"/>
        </w:rPr>
      </w:pPr>
      <w:r w:rsidRPr="00B22803">
        <w:rPr>
          <w:rFonts w:asciiTheme="minorHAnsi" w:eastAsia="Times New Roman" w:hAnsiTheme="minorHAnsi" w:cstheme="minorHAnsi"/>
          <w:sz w:val="24"/>
          <w:szCs w:val="24"/>
        </w:rPr>
        <w:t>(     ) baixo valor da contratação</w:t>
      </w:r>
    </w:p>
    <w:p w14:paraId="2B2DFE06" w14:textId="77777777" w:rsidR="007F6CA7" w:rsidRPr="00B22803" w:rsidRDefault="007F6CA7" w:rsidP="00495E70">
      <w:pPr>
        <w:pStyle w:val="LO-normal"/>
        <w:widowControl w:val="0"/>
        <w:tabs>
          <w:tab w:val="left" w:pos="426"/>
        </w:tabs>
        <w:suppressAutoHyphens w:val="0"/>
        <w:jc w:val="both"/>
        <w:rPr>
          <w:rFonts w:asciiTheme="minorHAnsi" w:eastAsia="Times New Roman" w:hAnsiTheme="minorHAnsi" w:cstheme="minorHAnsi"/>
          <w:sz w:val="24"/>
          <w:szCs w:val="24"/>
        </w:rPr>
      </w:pPr>
      <w:r w:rsidRPr="00B22803">
        <w:rPr>
          <w:rFonts w:asciiTheme="minorHAnsi" w:eastAsia="Times New Roman" w:hAnsiTheme="minorHAnsi" w:cstheme="minorHAnsi"/>
          <w:sz w:val="24"/>
          <w:szCs w:val="24"/>
        </w:rPr>
        <w:t xml:space="preserve">( </w:t>
      </w:r>
      <w:r w:rsidR="001E078A" w:rsidRPr="00B22803">
        <w:rPr>
          <w:rFonts w:asciiTheme="minorHAnsi" w:eastAsia="Times New Roman" w:hAnsiTheme="minorHAnsi" w:cstheme="minorHAnsi"/>
          <w:sz w:val="24"/>
          <w:szCs w:val="24"/>
        </w:rPr>
        <w:t xml:space="preserve">   </w:t>
      </w:r>
      <w:r w:rsidRPr="00B22803">
        <w:rPr>
          <w:rFonts w:asciiTheme="minorHAnsi" w:eastAsia="Times New Roman" w:hAnsiTheme="minorHAnsi" w:cstheme="minorHAnsi"/>
          <w:sz w:val="24"/>
          <w:szCs w:val="24"/>
        </w:rPr>
        <w:t xml:space="preserve"> ) aquisição para entrega imediata da integralidade do bem</w:t>
      </w:r>
    </w:p>
    <w:p w14:paraId="1E76EAE6" w14:textId="77777777" w:rsidR="007A4088" w:rsidRPr="00B22803" w:rsidRDefault="007A4088" w:rsidP="00495E70">
      <w:pPr>
        <w:pStyle w:val="LO-normal"/>
        <w:widowControl w:val="0"/>
        <w:tabs>
          <w:tab w:val="left" w:pos="426"/>
        </w:tabs>
        <w:suppressAutoHyphens w:val="0"/>
        <w:jc w:val="both"/>
        <w:rPr>
          <w:rFonts w:asciiTheme="minorHAnsi" w:eastAsia="Times New Roman" w:hAnsiTheme="minorHAnsi" w:cstheme="minorHAnsi"/>
          <w:sz w:val="24"/>
          <w:szCs w:val="24"/>
        </w:rPr>
      </w:pPr>
      <w:r w:rsidRPr="00B22803">
        <w:rPr>
          <w:rFonts w:asciiTheme="minorHAnsi" w:eastAsia="Times New Roman" w:hAnsiTheme="minorHAnsi" w:cstheme="minorHAnsi"/>
          <w:sz w:val="24"/>
          <w:szCs w:val="24"/>
        </w:rPr>
        <w:t>( X  ) NÃO SE APLICA</w:t>
      </w:r>
    </w:p>
    <w:p w14:paraId="531E2E4E" w14:textId="77777777" w:rsidR="000C1AC2" w:rsidRPr="00B22803" w:rsidRDefault="000C1AC2" w:rsidP="00495E70">
      <w:pPr>
        <w:pStyle w:val="LO-normal"/>
        <w:widowControl w:val="0"/>
        <w:tabs>
          <w:tab w:val="left" w:pos="426"/>
        </w:tabs>
        <w:suppressAutoHyphens w:val="0"/>
        <w:jc w:val="both"/>
        <w:rPr>
          <w:rFonts w:asciiTheme="minorHAnsi" w:hAnsiTheme="minorHAnsi" w:cstheme="minorHAnsi"/>
          <w:sz w:val="24"/>
          <w:szCs w:val="24"/>
        </w:rPr>
      </w:pPr>
    </w:p>
    <w:p w14:paraId="47E33B61" w14:textId="4FC220E1" w:rsidR="007F6CA7" w:rsidRPr="00B22803" w:rsidRDefault="001C1D83" w:rsidP="00495E70">
      <w:pPr>
        <w:pStyle w:val="LO-normal"/>
        <w:widowControl w:val="0"/>
        <w:pBdr>
          <w:top w:val="single" w:sz="4" w:space="1" w:color="auto"/>
          <w:bottom w:val="single" w:sz="4" w:space="1" w:color="auto"/>
        </w:pBdr>
        <w:suppressAutoHyphens w:val="0"/>
        <w:jc w:val="both"/>
        <w:rPr>
          <w:rFonts w:asciiTheme="minorHAnsi" w:eastAsia="Times New Roman" w:hAnsiTheme="minorHAnsi" w:cstheme="minorHAnsi"/>
          <w:b/>
          <w:sz w:val="24"/>
          <w:szCs w:val="24"/>
        </w:rPr>
      </w:pPr>
      <w:bookmarkStart w:id="8" w:name="_heading=h.147n2zr"/>
      <w:bookmarkEnd w:id="8"/>
      <w:r>
        <w:rPr>
          <w:rFonts w:asciiTheme="minorHAnsi" w:hAnsiTheme="minorHAnsi" w:cstheme="minorHAnsi"/>
          <w:sz w:val="24"/>
          <w:szCs w:val="24"/>
        </w:rPr>
        <w:t>14.</w:t>
      </w:r>
      <w:r w:rsidR="007F6CA7" w:rsidRPr="00B22803">
        <w:rPr>
          <w:rFonts w:asciiTheme="minorHAnsi" w:hAnsiTheme="minorHAnsi" w:cstheme="minorHAnsi"/>
          <w:sz w:val="24"/>
          <w:szCs w:val="24"/>
        </w:rPr>
        <w:t xml:space="preserve">     </w:t>
      </w:r>
      <w:r w:rsidR="007F6CA7" w:rsidRPr="00B22803">
        <w:rPr>
          <w:rFonts w:asciiTheme="minorHAnsi" w:eastAsia="Times New Roman" w:hAnsiTheme="minorHAnsi" w:cstheme="minorHAnsi"/>
          <w:b/>
          <w:sz w:val="24"/>
          <w:szCs w:val="24"/>
        </w:rPr>
        <w:t>ESTIMATIVAS DO VALOR DA CONTRATAÇÃO</w:t>
      </w:r>
    </w:p>
    <w:p w14:paraId="7369D84B" w14:textId="2CBC75BC" w:rsidR="007F6CA7" w:rsidRPr="00B22803" w:rsidRDefault="001C1D83" w:rsidP="00495E70">
      <w:pPr>
        <w:tabs>
          <w:tab w:val="left" w:pos="7797"/>
        </w:tabs>
        <w:spacing w:line="276" w:lineRule="auto"/>
        <w:rPr>
          <w:rFonts w:asciiTheme="minorHAnsi" w:hAnsiTheme="minorHAnsi" w:cstheme="minorHAnsi"/>
        </w:rPr>
      </w:pPr>
      <w:r>
        <w:rPr>
          <w:rFonts w:asciiTheme="minorHAnsi" w:eastAsia="Times New Roman" w:hAnsiTheme="minorHAnsi" w:cstheme="minorHAnsi"/>
        </w:rPr>
        <w:t>14</w:t>
      </w:r>
      <w:r w:rsidR="00DE2B8E" w:rsidRPr="00B22803">
        <w:rPr>
          <w:rFonts w:asciiTheme="minorHAnsi" w:eastAsia="Times New Roman" w:hAnsiTheme="minorHAnsi" w:cstheme="minorHAnsi"/>
        </w:rPr>
        <w:t xml:space="preserve">.1.  </w:t>
      </w:r>
      <w:r w:rsidR="007F6CA7" w:rsidRPr="00B22803">
        <w:rPr>
          <w:rFonts w:asciiTheme="minorHAnsi" w:eastAsia="Times New Roman" w:hAnsiTheme="minorHAnsi" w:cstheme="minorHAnsi"/>
        </w:rPr>
        <w:t xml:space="preserve">O custo estimado total da contratação é de </w:t>
      </w:r>
      <w:r w:rsidR="00DE2B8E" w:rsidRPr="00B22803">
        <w:rPr>
          <w:rFonts w:asciiTheme="minorHAnsi" w:eastAsia="Times New Roman" w:hAnsiTheme="minorHAnsi" w:cstheme="minorHAnsi"/>
          <w:b/>
        </w:rPr>
        <w:t xml:space="preserve">R$ </w:t>
      </w:r>
      <w:r w:rsidR="008E260A">
        <w:rPr>
          <w:rFonts w:asciiTheme="minorHAnsi" w:eastAsia="Times New Roman" w:hAnsiTheme="minorHAnsi" w:cstheme="minorHAnsi"/>
          <w:b/>
        </w:rPr>
        <w:t>187.571,50</w:t>
      </w:r>
      <w:r w:rsidR="00DE2B8E" w:rsidRPr="00B22803">
        <w:rPr>
          <w:rFonts w:asciiTheme="minorHAnsi" w:eastAsia="Times New Roman" w:hAnsiTheme="minorHAnsi" w:cstheme="minorHAnsi"/>
          <w:b/>
        </w:rPr>
        <w:t xml:space="preserve"> </w:t>
      </w:r>
      <w:r w:rsidR="00DE2B8E" w:rsidRPr="00B22803">
        <w:rPr>
          <w:rFonts w:asciiTheme="minorHAnsi" w:eastAsia="Times New Roman" w:hAnsiTheme="minorHAnsi" w:cstheme="minorHAnsi"/>
        </w:rPr>
        <w:t>(</w:t>
      </w:r>
      <w:r w:rsidR="008E260A">
        <w:rPr>
          <w:rFonts w:asciiTheme="minorHAnsi" w:eastAsia="Times New Roman" w:hAnsiTheme="minorHAnsi" w:cstheme="minorHAnsi"/>
        </w:rPr>
        <w:t>cento e oitenta e sete mil, quinhentos e setenta e um reais e cinquenta centavos)</w:t>
      </w:r>
      <w:r w:rsidR="00DE2B8E" w:rsidRPr="00B22803">
        <w:rPr>
          <w:rFonts w:asciiTheme="minorHAnsi" w:eastAsia="Times New Roman" w:hAnsiTheme="minorHAnsi" w:cstheme="minorHAnsi"/>
          <w:b/>
        </w:rPr>
        <w:t xml:space="preserve"> </w:t>
      </w:r>
      <w:r w:rsidR="007F6CA7" w:rsidRPr="00B22803">
        <w:rPr>
          <w:rFonts w:asciiTheme="minorHAnsi" w:eastAsia="Times New Roman" w:hAnsiTheme="minorHAnsi" w:cstheme="minorHAnsi"/>
        </w:rPr>
        <w:t>conforme custos unitários apostos na planilha de custos e formação de preços em anexo</w:t>
      </w:r>
      <w:r w:rsidR="00424329" w:rsidRPr="00B22803">
        <w:rPr>
          <w:rFonts w:asciiTheme="minorHAnsi" w:eastAsia="Times New Roman" w:hAnsiTheme="minorHAnsi" w:cstheme="minorHAnsi"/>
        </w:rPr>
        <w:t>.</w:t>
      </w:r>
    </w:p>
    <w:p w14:paraId="3E9BB034" w14:textId="2593487B" w:rsidR="007F6CA7" w:rsidRPr="00B22803" w:rsidRDefault="001C1D83" w:rsidP="00495E70">
      <w:pPr>
        <w:pStyle w:val="LO-normal"/>
        <w:widowControl w:val="0"/>
        <w:tabs>
          <w:tab w:val="left" w:pos="567"/>
        </w:tabs>
        <w:suppressAutoHyphens w:val="0"/>
        <w:jc w:val="both"/>
        <w:rPr>
          <w:rFonts w:asciiTheme="minorHAnsi" w:hAnsiTheme="minorHAnsi" w:cstheme="minorHAnsi"/>
          <w:sz w:val="24"/>
          <w:szCs w:val="24"/>
        </w:rPr>
      </w:pPr>
      <w:r>
        <w:rPr>
          <w:rFonts w:asciiTheme="minorHAnsi" w:eastAsia="Times New Roman" w:hAnsiTheme="minorHAnsi" w:cstheme="minorHAnsi"/>
          <w:sz w:val="24"/>
          <w:szCs w:val="24"/>
        </w:rPr>
        <w:t>14.2.</w:t>
      </w:r>
      <w:r w:rsidR="007F6CA7" w:rsidRPr="00B22803">
        <w:rPr>
          <w:rFonts w:asciiTheme="minorHAnsi" w:eastAsia="Times New Roman" w:hAnsiTheme="minorHAnsi" w:cstheme="minorHAnsi"/>
          <w:sz w:val="24"/>
          <w:szCs w:val="24"/>
        </w:rPr>
        <w:t xml:space="preserve"> A verificação do valor de mercado foi realizada através de ampla pesquisa de mercado, realizada na etapa de estudo preliminar, podendo ser consultada em referido documento, anexo deste TR.</w:t>
      </w:r>
    </w:p>
    <w:p w14:paraId="75C39793" w14:textId="1E505E18" w:rsidR="007F6CA7" w:rsidRPr="00B22803" w:rsidRDefault="001C1D83" w:rsidP="00495E70">
      <w:pPr>
        <w:pStyle w:val="LO-normal"/>
        <w:widowControl w:val="0"/>
        <w:tabs>
          <w:tab w:val="left" w:pos="567"/>
        </w:tabs>
        <w:suppressAutoHyphens w:val="0"/>
        <w:jc w:val="both"/>
        <w:rPr>
          <w:rFonts w:asciiTheme="minorHAnsi" w:hAnsiTheme="minorHAnsi" w:cstheme="minorHAnsi"/>
          <w:sz w:val="24"/>
          <w:szCs w:val="24"/>
        </w:rPr>
      </w:pPr>
      <w:r>
        <w:rPr>
          <w:rFonts w:asciiTheme="minorHAnsi" w:eastAsia="Times New Roman" w:hAnsiTheme="minorHAnsi" w:cstheme="minorHAnsi"/>
          <w:sz w:val="24"/>
          <w:szCs w:val="24"/>
        </w:rPr>
        <w:t>14.3.</w:t>
      </w:r>
      <w:r w:rsidR="007F6CA7" w:rsidRPr="00B22803">
        <w:rPr>
          <w:rFonts w:asciiTheme="minorHAnsi" w:eastAsia="Times New Roman" w:hAnsiTheme="minorHAnsi" w:cstheme="minorHAnsi"/>
          <w:sz w:val="24"/>
          <w:szCs w:val="24"/>
        </w:rPr>
        <w:t xml:space="preserve">No valor acima mencionado estão incluídos todos os encargos incidentes sobre o fornecimento do objeto, inclusive transporte, frete, tributos, obrigações trabalhistas, sociais, previdenciárias e outras. </w:t>
      </w:r>
    </w:p>
    <w:p w14:paraId="2E2B1A8B" w14:textId="77777777" w:rsidR="000C1AC2" w:rsidRPr="00B22803" w:rsidRDefault="000C1AC2" w:rsidP="00495E70">
      <w:pPr>
        <w:pStyle w:val="LO-normal"/>
        <w:widowControl w:val="0"/>
        <w:tabs>
          <w:tab w:val="left" w:pos="567"/>
        </w:tabs>
        <w:suppressAutoHyphens w:val="0"/>
        <w:jc w:val="both"/>
        <w:rPr>
          <w:rFonts w:asciiTheme="minorHAnsi" w:hAnsiTheme="minorHAnsi" w:cstheme="minorHAnsi"/>
          <w:sz w:val="24"/>
          <w:szCs w:val="24"/>
        </w:rPr>
      </w:pPr>
    </w:p>
    <w:p w14:paraId="696041C7" w14:textId="7BC85E46" w:rsidR="000A2DE6" w:rsidRPr="00B22803" w:rsidRDefault="000A2DE6" w:rsidP="00495E70">
      <w:pPr>
        <w:pBdr>
          <w:top w:val="single" w:sz="12" w:space="1" w:color="auto"/>
          <w:bottom w:val="single" w:sz="12" w:space="1" w:color="auto"/>
        </w:pBdr>
        <w:spacing w:line="276" w:lineRule="auto"/>
        <w:jc w:val="both"/>
        <w:rPr>
          <w:rFonts w:asciiTheme="minorHAnsi" w:hAnsiTheme="minorHAnsi" w:cstheme="minorHAnsi"/>
          <w:b/>
        </w:rPr>
      </w:pPr>
      <w:r w:rsidRPr="00B22803">
        <w:rPr>
          <w:rFonts w:asciiTheme="minorHAnsi" w:hAnsiTheme="minorHAnsi" w:cstheme="minorHAnsi"/>
          <w:b/>
        </w:rPr>
        <w:t>1</w:t>
      </w:r>
      <w:r w:rsidR="001C1D83">
        <w:rPr>
          <w:rFonts w:asciiTheme="minorHAnsi" w:hAnsiTheme="minorHAnsi" w:cstheme="minorHAnsi"/>
          <w:b/>
        </w:rPr>
        <w:t>5</w:t>
      </w:r>
      <w:r w:rsidRPr="00B22803">
        <w:rPr>
          <w:rFonts w:asciiTheme="minorHAnsi" w:hAnsiTheme="minorHAnsi" w:cstheme="minorHAnsi"/>
          <w:b/>
        </w:rPr>
        <w:t>. SUSTENTABILIDADE</w:t>
      </w:r>
    </w:p>
    <w:p w14:paraId="2CC865C2" w14:textId="77777777" w:rsidR="000A2DE6" w:rsidRPr="00B22803" w:rsidRDefault="000A2DE6" w:rsidP="00495E70">
      <w:pPr>
        <w:spacing w:line="276" w:lineRule="auto"/>
        <w:jc w:val="both"/>
        <w:rPr>
          <w:rFonts w:asciiTheme="minorHAnsi" w:hAnsiTheme="minorHAnsi" w:cstheme="minorHAnsi"/>
        </w:rPr>
      </w:pPr>
      <w:r w:rsidRPr="00B22803">
        <w:rPr>
          <w:rFonts w:asciiTheme="minorHAnsi" w:hAnsiTheme="minorHAnsi" w:cstheme="minorHAnsi"/>
        </w:rPr>
        <w:t>Não se aplica a essa contratação</w:t>
      </w:r>
    </w:p>
    <w:p w14:paraId="1EF47DA0" w14:textId="77777777" w:rsidR="000A2DE6" w:rsidRPr="00B22803" w:rsidRDefault="000A2DE6" w:rsidP="00495E70">
      <w:pPr>
        <w:spacing w:line="276" w:lineRule="auto"/>
        <w:jc w:val="both"/>
        <w:rPr>
          <w:rFonts w:asciiTheme="minorHAnsi" w:hAnsiTheme="minorHAnsi" w:cstheme="minorHAnsi"/>
          <w:b/>
        </w:rPr>
      </w:pPr>
    </w:p>
    <w:p w14:paraId="248414CE" w14:textId="2F4C6BAA" w:rsidR="000A2DE6" w:rsidRPr="00B22803" w:rsidRDefault="000A2DE6" w:rsidP="00495E70">
      <w:pPr>
        <w:pBdr>
          <w:top w:val="single" w:sz="12" w:space="1" w:color="auto"/>
          <w:bottom w:val="single" w:sz="12" w:space="1" w:color="auto"/>
        </w:pBdr>
        <w:spacing w:line="276" w:lineRule="auto"/>
        <w:jc w:val="both"/>
        <w:rPr>
          <w:rFonts w:asciiTheme="minorHAnsi" w:hAnsiTheme="minorHAnsi" w:cstheme="minorHAnsi"/>
          <w:b/>
        </w:rPr>
      </w:pPr>
      <w:r w:rsidRPr="00B22803">
        <w:rPr>
          <w:rFonts w:asciiTheme="minorHAnsi" w:hAnsiTheme="minorHAnsi" w:cstheme="minorHAnsi"/>
          <w:b/>
        </w:rPr>
        <w:t>1</w:t>
      </w:r>
      <w:r w:rsidR="001C1D83">
        <w:rPr>
          <w:rFonts w:asciiTheme="minorHAnsi" w:hAnsiTheme="minorHAnsi" w:cstheme="minorHAnsi"/>
          <w:b/>
        </w:rPr>
        <w:t>6</w:t>
      </w:r>
      <w:r w:rsidRPr="00B22803">
        <w:rPr>
          <w:rFonts w:asciiTheme="minorHAnsi" w:hAnsiTheme="minorHAnsi" w:cstheme="minorHAnsi"/>
          <w:b/>
        </w:rPr>
        <w:t xml:space="preserve"> SANÇÕES ADMINISTRATIVAS</w:t>
      </w:r>
    </w:p>
    <w:p w14:paraId="7A1EE6B8" w14:textId="77777777" w:rsidR="000A2DE6" w:rsidRPr="00B22803" w:rsidRDefault="000A2DE6" w:rsidP="00495E70">
      <w:pPr>
        <w:spacing w:line="276" w:lineRule="auto"/>
        <w:jc w:val="both"/>
        <w:rPr>
          <w:rFonts w:asciiTheme="minorHAnsi" w:hAnsiTheme="minorHAnsi" w:cstheme="minorHAnsi"/>
        </w:rPr>
      </w:pPr>
      <w:r w:rsidRPr="00B22803">
        <w:rPr>
          <w:rFonts w:asciiTheme="minorHAnsi" w:hAnsiTheme="minorHAnsi" w:cstheme="minorHAnsi"/>
        </w:rPr>
        <w:t xml:space="preserve">As sanções administrativas deverão estar disciplinadas no Edital e no Termo de Contrato. </w:t>
      </w:r>
    </w:p>
    <w:p w14:paraId="0E86106A" w14:textId="77777777" w:rsidR="000A2DE6" w:rsidRPr="00B22803" w:rsidRDefault="000A2DE6" w:rsidP="00495E70">
      <w:pPr>
        <w:spacing w:line="276" w:lineRule="auto"/>
        <w:jc w:val="both"/>
        <w:rPr>
          <w:rFonts w:asciiTheme="minorHAnsi" w:hAnsiTheme="minorHAnsi" w:cstheme="minorHAnsi"/>
          <w:b/>
        </w:rPr>
      </w:pPr>
    </w:p>
    <w:p w14:paraId="483077D1" w14:textId="0B8087D6" w:rsidR="000A2DE6" w:rsidRPr="00B22803" w:rsidRDefault="000A2DE6" w:rsidP="00495E70">
      <w:pPr>
        <w:pBdr>
          <w:top w:val="single" w:sz="12" w:space="1" w:color="auto"/>
          <w:bottom w:val="single" w:sz="12" w:space="1" w:color="auto"/>
        </w:pBdr>
        <w:spacing w:line="276" w:lineRule="auto"/>
        <w:jc w:val="both"/>
        <w:rPr>
          <w:rFonts w:asciiTheme="minorHAnsi" w:hAnsiTheme="minorHAnsi" w:cstheme="minorHAnsi"/>
          <w:b/>
        </w:rPr>
      </w:pPr>
      <w:r w:rsidRPr="00B22803">
        <w:rPr>
          <w:rFonts w:asciiTheme="minorHAnsi" w:hAnsiTheme="minorHAnsi" w:cstheme="minorHAnsi"/>
          <w:b/>
        </w:rPr>
        <w:t>1</w:t>
      </w:r>
      <w:r w:rsidR="001C1D83">
        <w:rPr>
          <w:rFonts w:asciiTheme="minorHAnsi" w:hAnsiTheme="minorHAnsi" w:cstheme="minorHAnsi"/>
          <w:b/>
        </w:rPr>
        <w:t>7</w:t>
      </w:r>
      <w:r w:rsidRPr="00B22803">
        <w:rPr>
          <w:rFonts w:asciiTheme="minorHAnsi" w:hAnsiTheme="minorHAnsi" w:cstheme="minorHAnsi"/>
          <w:b/>
        </w:rPr>
        <w:t>. ALOCAÇÃO DE RISCOS</w:t>
      </w:r>
    </w:p>
    <w:p w14:paraId="06716771" w14:textId="430F32D2" w:rsidR="000A2DE6" w:rsidRPr="00B22803" w:rsidRDefault="000A2DE6" w:rsidP="00495E70">
      <w:pPr>
        <w:spacing w:line="276" w:lineRule="auto"/>
        <w:jc w:val="both"/>
        <w:rPr>
          <w:rFonts w:asciiTheme="minorHAnsi" w:hAnsiTheme="minorHAnsi" w:cstheme="minorHAnsi"/>
        </w:rPr>
      </w:pPr>
      <w:r w:rsidRPr="00B22803">
        <w:rPr>
          <w:rFonts w:asciiTheme="minorHAnsi" w:hAnsiTheme="minorHAnsi" w:cstheme="minorHAnsi"/>
        </w:rPr>
        <w:t>1</w:t>
      </w:r>
      <w:r w:rsidR="001C1D83">
        <w:rPr>
          <w:rFonts w:asciiTheme="minorHAnsi" w:hAnsiTheme="minorHAnsi" w:cstheme="minorHAnsi"/>
        </w:rPr>
        <w:t>7</w:t>
      </w:r>
      <w:r w:rsidRPr="00B22803">
        <w:rPr>
          <w:rFonts w:asciiTheme="minorHAnsi" w:hAnsiTheme="minorHAnsi" w:cstheme="minorHAnsi"/>
        </w:rPr>
        <w:t xml:space="preserve">.1. Para a CONTRATANTE: </w:t>
      </w:r>
    </w:p>
    <w:p w14:paraId="479A1DB6" w14:textId="77777777" w:rsidR="000A2DE6" w:rsidRPr="00B22803" w:rsidRDefault="000A2DE6" w:rsidP="00495E70">
      <w:pPr>
        <w:spacing w:line="276" w:lineRule="auto"/>
        <w:jc w:val="both"/>
        <w:rPr>
          <w:rFonts w:asciiTheme="minorHAnsi" w:hAnsiTheme="minorHAnsi" w:cstheme="minorHAnsi"/>
        </w:rPr>
      </w:pPr>
      <w:r w:rsidRPr="00B22803">
        <w:rPr>
          <w:rFonts w:asciiTheme="minorHAnsi" w:hAnsiTheme="minorHAnsi" w:cstheme="minorHAnsi"/>
        </w:rPr>
        <w:t xml:space="preserve">a) Acompanhar e manter contato com a empresa vencedora, após o certame para certificar-se se a empresa terá as condições para realizar a entrega conforme exigido; </w:t>
      </w:r>
    </w:p>
    <w:p w14:paraId="7E72A9C7" w14:textId="77777777" w:rsidR="000A2DE6" w:rsidRPr="00B22803" w:rsidRDefault="000A2DE6" w:rsidP="00495E70">
      <w:pPr>
        <w:spacing w:line="276" w:lineRule="auto"/>
        <w:jc w:val="both"/>
        <w:rPr>
          <w:rFonts w:asciiTheme="minorHAnsi" w:hAnsiTheme="minorHAnsi" w:cstheme="minorHAnsi"/>
        </w:rPr>
      </w:pPr>
      <w:r w:rsidRPr="00B22803">
        <w:rPr>
          <w:rFonts w:asciiTheme="minorHAnsi" w:hAnsiTheme="minorHAnsi" w:cstheme="minorHAnsi"/>
        </w:rPr>
        <w:t>b) Acompanhar e fiscalizar a entrega do produto, para dar celeridade ao processo de verificação e conferência do item entregue.</w:t>
      </w:r>
    </w:p>
    <w:p w14:paraId="5969A31C" w14:textId="3905089F" w:rsidR="000A2DE6" w:rsidRPr="00B22803" w:rsidRDefault="001C1D83" w:rsidP="00495E70">
      <w:pPr>
        <w:spacing w:line="276" w:lineRule="auto"/>
        <w:jc w:val="both"/>
        <w:rPr>
          <w:rFonts w:asciiTheme="minorHAnsi" w:hAnsiTheme="minorHAnsi" w:cstheme="minorHAnsi"/>
        </w:rPr>
      </w:pPr>
      <w:r>
        <w:rPr>
          <w:rFonts w:asciiTheme="minorHAnsi" w:hAnsiTheme="minorHAnsi" w:cstheme="minorHAnsi"/>
        </w:rPr>
        <w:t>17</w:t>
      </w:r>
      <w:r w:rsidR="000A2DE6" w:rsidRPr="00B22803">
        <w:rPr>
          <w:rFonts w:asciiTheme="minorHAnsi" w:hAnsiTheme="minorHAnsi" w:cstheme="minorHAnsi"/>
        </w:rPr>
        <w:t xml:space="preserve">.2. Para a CONTRATADA: </w:t>
      </w:r>
    </w:p>
    <w:p w14:paraId="44A3427D" w14:textId="77777777" w:rsidR="000A2DE6" w:rsidRPr="00B22803" w:rsidRDefault="000A2DE6" w:rsidP="00495E70">
      <w:pPr>
        <w:spacing w:line="276" w:lineRule="auto"/>
        <w:jc w:val="both"/>
        <w:rPr>
          <w:rFonts w:asciiTheme="minorHAnsi" w:hAnsiTheme="minorHAnsi" w:cstheme="minorHAnsi"/>
        </w:rPr>
      </w:pPr>
      <w:r w:rsidRPr="00B22803">
        <w:rPr>
          <w:rFonts w:asciiTheme="minorHAnsi" w:hAnsiTheme="minorHAnsi" w:cstheme="minorHAnsi"/>
        </w:rPr>
        <w:t>a) Se atentar a todos os detalhes do descritivo, para a entrega de produto que atenda o mínimo exigido, acompanhar e cumprir com os prazos estabelecidos e no caso da possibilidade de não cumprir com os prazos, fazer a notificação a contratante em tempo hábil para serem tomadas as medidas necessárias, conforme já definido por esse documento;</w:t>
      </w:r>
    </w:p>
    <w:p w14:paraId="463A7CAB" w14:textId="77777777" w:rsidR="000A2DE6" w:rsidRPr="00B22803" w:rsidRDefault="000A2DE6" w:rsidP="00495E70">
      <w:pPr>
        <w:spacing w:line="276" w:lineRule="auto"/>
        <w:jc w:val="both"/>
        <w:rPr>
          <w:rFonts w:asciiTheme="minorHAnsi" w:hAnsiTheme="minorHAnsi" w:cstheme="minorHAnsi"/>
        </w:rPr>
      </w:pPr>
      <w:r w:rsidRPr="00B22803">
        <w:rPr>
          <w:rFonts w:asciiTheme="minorHAnsi" w:hAnsiTheme="minorHAnsi" w:cstheme="minorHAnsi"/>
        </w:rPr>
        <w:lastRenderedPageBreak/>
        <w:t>b) Prestar todos os esclarecimentos e atendimentos que forem necessários no pós venda, se atendo ao prazo de garantia do produto, garantindo que em caso de falhas ou defeitos de fábrica seja possível o contato com a empresa para o correto encaminhamento à garantia do fabricante.</w:t>
      </w:r>
    </w:p>
    <w:p w14:paraId="220ABA35" w14:textId="77777777" w:rsidR="000A2DE6" w:rsidRPr="00B22803" w:rsidRDefault="000A2DE6" w:rsidP="00495E70">
      <w:pPr>
        <w:pStyle w:val="LO-normal"/>
        <w:widowControl w:val="0"/>
        <w:tabs>
          <w:tab w:val="left" w:pos="567"/>
        </w:tabs>
        <w:suppressAutoHyphens w:val="0"/>
        <w:jc w:val="both"/>
        <w:rPr>
          <w:rFonts w:asciiTheme="minorHAnsi" w:hAnsiTheme="minorHAnsi" w:cstheme="minorHAnsi"/>
          <w:sz w:val="24"/>
          <w:szCs w:val="24"/>
        </w:rPr>
      </w:pPr>
    </w:p>
    <w:p w14:paraId="46A62308" w14:textId="11288AE4" w:rsidR="007F6CA7" w:rsidRPr="00B22803" w:rsidRDefault="001C1D83" w:rsidP="00495E70">
      <w:pPr>
        <w:pStyle w:val="LO-normal"/>
        <w:widowControl w:val="0"/>
        <w:pBdr>
          <w:top w:val="single" w:sz="12" w:space="1" w:color="auto"/>
          <w:bottom w:val="single" w:sz="12" w:space="1" w:color="auto"/>
        </w:pBdr>
        <w:suppressAutoHyphens w:val="0"/>
        <w:jc w:val="both"/>
        <w:rPr>
          <w:rFonts w:asciiTheme="minorHAnsi" w:eastAsia="Times New Roman" w:hAnsiTheme="minorHAnsi" w:cstheme="minorHAnsi"/>
          <w:sz w:val="24"/>
          <w:szCs w:val="24"/>
        </w:rPr>
      </w:pPr>
      <w:r>
        <w:rPr>
          <w:rFonts w:asciiTheme="minorHAnsi" w:eastAsia="Times New Roman" w:hAnsiTheme="minorHAnsi" w:cstheme="minorHAnsi"/>
          <w:b/>
          <w:sz w:val="24"/>
          <w:szCs w:val="24"/>
        </w:rPr>
        <w:t>18.</w:t>
      </w:r>
      <w:r w:rsidR="007F6CA7" w:rsidRPr="00B22803">
        <w:rPr>
          <w:rFonts w:asciiTheme="minorHAnsi" w:eastAsia="Times New Roman" w:hAnsiTheme="minorHAnsi" w:cstheme="minorHAnsi"/>
          <w:b/>
          <w:sz w:val="24"/>
          <w:szCs w:val="24"/>
        </w:rPr>
        <w:t>DOTAÇÃO ORÇAMENTÁRIA</w:t>
      </w:r>
    </w:p>
    <w:p w14:paraId="6E9AD041" w14:textId="77777777" w:rsidR="007F6CA7" w:rsidRPr="00B22803" w:rsidRDefault="007F6CA7" w:rsidP="00495E70">
      <w:pPr>
        <w:pStyle w:val="LO-normal"/>
        <w:widowControl w:val="0"/>
        <w:numPr>
          <w:ilvl w:val="1"/>
          <w:numId w:val="47"/>
        </w:numPr>
        <w:tabs>
          <w:tab w:val="left" w:pos="567"/>
        </w:tabs>
        <w:suppressAutoHyphens w:val="0"/>
        <w:ind w:left="0" w:firstLine="0"/>
        <w:jc w:val="both"/>
        <w:rPr>
          <w:rFonts w:asciiTheme="minorHAnsi" w:eastAsia="Times New Roman" w:hAnsiTheme="minorHAnsi" w:cstheme="minorHAnsi"/>
          <w:sz w:val="24"/>
          <w:szCs w:val="24"/>
        </w:rPr>
      </w:pPr>
      <w:r w:rsidRPr="00B22803">
        <w:rPr>
          <w:rFonts w:asciiTheme="minorHAnsi" w:eastAsia="Times New Roman" w:hAnsiTheme="minorHAnsi" w:cstheme="minorHAnsi"/>
          <w:sz w:val="24"/>
          <w:szCs w:val="24"/>
        </w:rPr>
        <w:t>As despesas decorrentes da presente contratação correrão à conta de recursos específicos consignados no Orçamento do Município, conforme abaixo:</w:t>
      </w:r>
    </w:p>
    <w:p w14:paraId="2B9BB859" w14:textId="59B10BF7" w:rsidR="002F02D3" w:rsidRPr="00B22803" w:rsidRDefault="002F02D3" w:rsidP="00495E70">
      <w:pPr>
        <w:autoSpaceDE w:val="0"/>
        <w:autoSpaceDN w:val="0"/>
        <w:adjustRightInd w:val="0"/>
        <w:spacing w:line="276" w:lineRule="auto"/>
        <w:rPr>
          <w:rFonts w:asciiTheme="minorHAnsi" w:eastAsiaTheme="minorHAnsi" w:hAnsiTheme="minorHAnsi" w:cstheme="minorHAnsi"/>
          <w:b/>
          <w:bCs/>
          <w:lang w:eastAsia="en-US"/>
        </w:rPr>
      </w:pPr>
      <w:r w:rsidRPr="00B22803">
        <w:rPr>
          <w:rFonts w:asciiTheme="minorHAnsi" w:eastAsiaTheme="minorHAnsi" w:hAnsiTheme="minorHAnsi" w:cstheme="minorHAnsi"/>
          <w:b/>
          <w:bCs/>
          <w:lang w:eastAsia="en-US"/>
        </w:rPr>
        <w:t>08.00</w:t>
      </w:r>
      <w:r w:rsidR="003B0761">
        <w:rPr>
          <w:rFonts w:asciiTheme="minorHAnsi" w:eastAsiaTheme="minorHAnsi" w:hAnsiTheme="minorHAnsi" w:cstheme="minorHAnsi"/>
          <w:b/>
          <w:bCs/>
          <w:lang w:eastAsia="en-US"/>
        </w:rPr>
        <w:t>1</w:t>
      </w:r>
      <w:r w:rsidRPr="00B22803">
        <w:rPr>
          <w:rFonts w:asciiTheme="minorHAnsi" w:eastAsiaTheme="minorHAnsi" w:hAnsiTheme="minorHAnsi" w:cstheme="minorHAnsi"/>
          <w:b/>
          <w:bCs/>
          <w:lang w:eastAsia="en-US"/>
        </w:rPr>
        <w:t>.</w:t>
      </w:r>
      <w:r w:rsidR="003B0761">
        <w:rPr>
          <w:rFonts w:asciiTheme="minorHAnsi" w:eastAsiaTheme="minorHAnsi" w:hAnsiTheme="minorHAnsi" w:cstheme="minorHAnsi"/>
          <w:b/>
          <w:bCs/>
          <w:lang w:eastAsia="en-US"/>
        </w:rPr>
        <w:t>15.451.</w:t>
      </w:r>
      <w:r w:rsidRPr="00B22803">
        <w:rPr>
          <w:rFonts w:asciiTheme="minorHAnsi" w:eastAsiaTheme="minorHAnsi" w:hAnsiTheme="minorHAnsi" w:cstheme="minorHAnsi"/>
          <w:b/>
          <w:bCs/>
          <w:lang w:eastAsia="en-US"/>
        </w:rPr>
        <w:t>0005.</w:t>
      </w:r>
      <w:r w:rsidR="003B0761">
        <w:rPr>
          <w:rFonts w:asciiTheme="minorHAnsi" w:eastAsiaTheme="minorHAnsi" w:hAnsiTheme="minorHAnsi" w:cstheme="minorHAnsi"/>
          <w:b/>
          <w:bCs/>
          <w:lang w:eastAsia="en-US"/>
        </w:rPr>
        <w:t>077</w:t>
      </w:r>
      <w:r w:rsidRPr="00B22803">
        <w:rPr>
          <w:rFonts w:asciiTheme="minorHAnsi" w:eastAsiaTheme="minorHAnsi" w:hAnsiTheme="minorHAnsi" w:cstheme="minorHAnsi"/>
          <w:b/>
          <w:bCs/>
          <w:lang w:eastAsia="en-US"/>
        </w:rPr>
        <w:t xml:space="preserve"> Conv. MAPA </w:t>
      </w:r>
      <w:r w:rsidR="003B0761">
        <w:rPr>
          <w:rFonts w:asciiTheme="minorHAnsi" w:eastAsiaTheme="minorHAnsi" w:hAnsiTheme="minorHAnsi" w:cstheme="minorHAnsi"/>
          <w:b/>
          <w:bCs/>
          <w:lang w:eastAsia="en-US"/>
        </w:rPr>
        <w:t>941920/2023</w:t>
      </w:r>
      <w:r w:rsidRPr="00B22803">
        <w:rPr>
          <w:rFonts w:asciiTheme="minorHAnsi" w:eastAsiaTheme="minorHAnsi" w:hAnsiTheme="minorHAnsi" w:cstheme="minorHAnsi"/>
          <w:b/>
          <w:bCs/>
          <w:lang w:eastAsia="en-US"/>
        </w:rPr>
        <w:t xml:space="preserve"> - Aq. de Máquinas e Equipamentos</w:t>
      </w:r>
    </w:p>
    <w:p w14:paraId="0F89153E" w14:textId="1B091887" w:rsidR="002F02D3" w:rsidRPr="00B22803" w:rsidRDefault="009C0C86" w:rsidP="00495E70">
      <w:pPr>
        <w:autoSpaceDE w:val="0"/>
        <w:autoSpaceDN w:val="0"/>
        <w:adjustRightInd w:val="0"/>
        <w:spacing w:line="276" w:lineRule="auto"/>
        <w:rPr>
          <w:rFonts w:asciiTheme="minorHAnsi" w:eastAsiaTheme="minorHAnsi" w:hAnsiTheme="minorHAnsi" w:cstheme="minorHAnsi"/>
          <w:lang w:eastAsia="en-US"/>
        </w:rPr>
      </w:pPr>
      <w:r w:rsidRPr="00B22803">
        <w:rPr>
          <w:rFonts w:asciiTheme="minorHAnsi" w:eastAsiaTheme="minorHAnsi" w:hAnsiTheme="minorHAnsi" w:cstheme="minorHAnsi"/>
          <w:lang w:eastAsia="en-US"/>
        </w:rPr>
        <w:t>FONTE</w:t>
      </w:r>
      <w:r w:rsidR="002F02D3" w:rsidRPr="00B22803">
        <w:rPr>
          <w:rFonts w:asciiTheme="minorHAnsi" w:eastAsiaTheme="minorHAnsi" w:hAnsiTheme="minorHAnsi" w:cstheme="minorHAnsi"/>
          <w:lang w:eastAsia="en-US"/>
        </w:rPr>
        <w:t xml:space="preserve"> </w:t>
      </w:r>
      <w:r w:rsidR="00E8423F">
        <w:rPr>
          <w:rFonts w:asciiTheme="minorHAnsi" w:eastAsiaTheme="minorHAnsi" w:hAnsiTheme="minorHAnsi" w:cstheme="minorHAnsi"/>
          <w:lang w:eastAsia="en-US"/>
        </w:rPr>
        <w:t>945</w:t>
      </w:r>
    </w:p>
    <w:p w14:paraId="2EA2D786" w14:textId="77777777" w:rsidR="002F02D3" w:rsidRDefault="002F02D3" w:rsidP="00495E70">
      <w:pPr>
        <w:pStyle w:val="PargrafodaLista"/>
        <w:spacing w:line="276" w:lineRule="auto"/>
        <w:ind w:left="540"/>
        <w:jc w:val="both"/>
        <w:rPr>
          <w:rFonts w:asciiTheme="minorHAnsi" w:hAnsiTheme="minorHAnsi" w:cstheme="minorHAnsi"/>
        </w:rPr>
      </w:pPr>
    </w:p>
    <w:p w14:paraId="4CC32AE3" w14:textId="77777777" w:rsidR="008E0066" w:rsidRPr="00B22803" w:rsidRDefault="008E0066" w:rsidP="008E0066">
      <w:pPr>
        <w:pStyle w:val="Corpodetexto"/>
        <w:widowControl w:val="0"/>
        <w:spacing w:before="0" w:beforeAutospacing="0" w:after="0" w:afterAutospacing="0" w:line="276" w:lineRule="auto"/>
        <w:rPr>
          <w:rFonts w:asciiTheme="minorHAnsi" w:hAnsiTheme="minorHAnsi" w:cstheme="minorHAnsi"/>
        </w:rPr>
      </w:pPr>
      <w:r w:rsidRPr="00B22803">
        <w:rPr>
          <w:rFonts w:asciiTheme="minorHAnsi" w:hAnsiTheme="minorHAnsi" w:cstheme="minorHAnsi"/>
        </w:rPr>
        <w:t xml:space="preserve">Elaborado </w:t>
      </w:r>
      <w:r>
        <w:rPr>
          <w:rFonts w:asciiTheme="minorHAnsi" w:hAnsiTheme="minorHAnsi" w:cstheme="minorHAnsi"/>
        </w:rPr>
        <w:t xml:space="preserve">com base nas informações constante do DFD e ETP emitidos pela Secretaria Municipal de Obras e Infraestrutura </w:t>
      </w:r>
      <w:r w:rsidRPr="00B22803">
        <w:rPr>
          <w:rFonts w:asciiTheme="minorHAnsi" w:hAnsiTheme="minorHAnsi" w:cstheme="minorHAnsi"/>
        </w:rPr>
        <w:t xml:space="preserve">por: </w:t>
      </w:r>
      <w:r>
        <w:rPr>
          <w:rFonts w:asciiTheme="minorHAnsi" w:hAnsiTheme="minorHAnsi" w:cstheme="minorHAnsi"/>
        </w:rPr>
        <w:t>Leandro Lopes dos Santos</w:t>
      </w:r>
    </w:p>
    <w:p w14:paraId="1DC937B6" w14:textId="77777777" w:rsidR="008E0066" w:rsidRPr="00B22803" w:rsidRDefault="008E0066" w:rsidP="00495E70">
      <w:pPr>
        <w:pStyle w:val="PargrafodaLista"/>
        <w:spacing w:line="276" w:lineRule="auto"/>
        <w:ind w:left="540"/>
        <w:jc w:val="both"/>
        <w:rPr>
          <w:rFonts w:asciiTheme="minorHAnsi" w:hAnsiTheme="minorHAnsi" w:cstheme="minorHAnsi"/>
        </w:rPr>
      </w:pPr>
    </w:p>
    <w:p w14:paraId="30199663" w14:textId="58AF65ED" w:rsidR="007F6CA7" w:rsidRPr="00B22803" w:rsidRDefault="007F6CA7" w:rsidP="00495E70">
      <w:pPr>
        <w:pStyle w:val="LO-normal"/>
        <w:widowControl w:val="0"/>
        <w:suppressAutoHyphens w:val="0"/>
        <w:jc w:val="right"/>
        <w:rPr>
          <w:rFonts w:asciiTheme="minorHAnsi" w:eastAsia="Times New Roman" w:hAnsiTheme="minorHAnsi" w:cstheme="minorHAnsi"/>
          <w:sz w:val="24"/>
          <w:szCs w:val="24"/>
        </w:rPr>
      </w:pPr>
      <w:r w:rsidRPr="00B22803">
        <w:rPr>
          <w:rFonts w:asciiTheme="minorHAnsi" w:eastAsia="Times New Roman" w:hAnsiTheme="minorHAnsi" w:cstheme="minorHAnsi"/>
          <w:sz w:val="24"/>
          <w:szCs w:val="24"/>
        </w:rPr>
        <w:t xml:space="preserve">Município de </w:t>
      </w:r>
      <w:r w:rsidR="004A7481" w:rsidRPr="00B22803">
        <w:rPr>
          <w:rFonts w:asciiTheme="minorHAnsi" w:eastAsia="Times New Roman" w:hAnsiTheme="minorHAnsi" w:cstheme="minorHAnsi"/>
          <w:sz w:val="24"/>
          <w:szCs w:val="24"/>
        </w:rPr>
        <w:t>Querência do Norte</w:t>
      </w:r>
      <w:r w:rsidRPr="00B22803">
        <w:rPr>
          <w:rFonts w:asciiTheme="minorHAnsi" w:eastAsia="Times New Roman" w:hAnsiTheme="minorHAnsi" w:cstheme="minorHAnsi"/>
          <w:sz w:val="24"/>
          <w:szCs w:val="24"/>
        </w:rPr>
        <w:t xml:space="preserve">, </w:t>
      </w:r>
      <w:r w:rsidR="00E8423F">
        <w:rPr>
          <w:rFonts w:asciiTheme="minorHAnsi" w:eastAsia="Times New Roman" w:hAnsiTheme="minorHAnsi" w:cstheme="minorHAnsi"/>
          <w:sz w:val="24"/>
          <w:szCs w:val="24"/>
        </w:rPr>
        <w:t>18 de Julho</w:t>
      </w:r>
      <w:r w:rsidR="00EE4161" w:rsidRPr="00B22803">
        <w:rPr>
          <w:rFonts w:asciiTheme="minorHAnsi" w:eastAsia="Times New Roman" w:hAnsiTheme="minorHAnsi" w:cstheme="minorHAnsi"/>
          <w:sz w:val="24"/>
          <w:szCs w:val="24"/>
        </w:rPr>
        <w:t xml:space="preserve"> de </w:t>
      </w:r>
      <w:r w:rsidR="001A6900" w:rsidRPr="00B22803">
        <w:rPr>
          <w:rFonts w:asciiTheme="minorHAnsi" w:eastAsia="Times New Roman" w:hAnsiTheme="minorHAnsi" w:cstheme="minorHAnsi"/>
          <w:sz w:val="24"/>
          <w:szCs w:val="24"/>
        </w:rPr>
        <w:t>2025</w:t>
      </w:r>
      <w:r w:rsidRPr="00B22803">
        <w:rPr>
          <w:rFonts w:asciiTheme="minorHAnsi" w:eastAsia="Times New Roman" w:hAnsiTheme="minorHAnsi" w:cstheme="minorHAnsi"/>
          <w:sz w:val="24"/>
          <w:szCs w:val="24"/>
        </w:rPr>
        <w:t xml:space="preserve"> </w:t>
      </w:r>
    </w:p>
    <w:p w14:paraId="591617DC" w14:textId="77777777" w:rsidR="00BC3F1A" w:rsidRPr="00B22803" w:rsidRDefault="00BC3F1A" w:rsidP="00495E70">
      <w:pPr>
        <w:pStyle w:val="Corpodetexto"/>
        <w:widowControl w:val="0"/>
        <w:spacing w:before="0" w:beforeAutospacing="0" w:after="0" w:afterAutospacing="0" w:line="276" w:lineRule="auto"/>
        <w:jc w:val="center"/>
        <w:rPr>
          <w:rFonts w:asciiTheme="minorHAnsi" w:hAnsiTheme="minorHAnsi" w:cstheme="minorHAnsi"/>
        </w:rPr>
      </w:pPr>
    </w:p>
    <w:p w14:paraId="238D2846" w14:textId="77777777" w:rsidR="008E0066" w:rsidRDefault="008E0066" w:rsidP="00495E70">
      <w:pPr>
        <w:pStyle w:val="LO-normal"/>
        <w:widowControl w:val="0"/>
        <w:suppressAutoHyphens w:val="0"/>
        <w:jc w:val="center"/>
        <w:rPr>
          <w:rFonts w:asciiTheme="minorHAnsi" w:hAnsiTheme="minorHAnsi" w:cstheme="minorHAnsi"/>
          <w:b/>
          <w:sz w:val="24"/>
          <w:szCs w:val="24"/>
        </w:rPr>
      </w:pPr>
    </w:p>
    <w:p w14:paraId="0CA0600A" w14:textId="76512F36" w:rsidR="00C62412" w:rsidRDefault="00A75C42" w:rsidP="00495E70">
      <w:pPr>
        <w:pStyle w:val="LO-normal"/>
        <w:widowControl w:val="0"/>
        <w:suppressAutoHyphens w:val="0"/>
        <w:jc w:val="center"/>
        <w:rPr>
          <w:rFonts w:asciiTheme="minorHAnsi" w:hAnsiTheme="minorHAnsi" w:cstheme="minorHAnsi"/>
          <w:b/>
          <w:sz w:val="24"/>
          <w:szCs w:val="24"/>
        </w:rPr>
      </w:pPr>
      <w:r>
        <w:rPr>
          <w:rFonts w:asciiTheme="minorHAnsi" w:hAnsiTheme="minorHAnsi" w:cstheme="minorHAnsi"/>
          <w:b/>
          <w:sz w:val="24"/>
          <w:szCs w:val="24"/>
        </w:rPr>
        <w:t>Alex Sandro Fernandes</w:t>
      </w:r>
    </w:p>
    <w:p w14:paraId="23BD5893" w14:textId="0C5C8E76" w:rsidR="00A75C42" w:rsidRPr="00B22803" w:rsidRDefault="00A75C42" w:rsidP="00495E70">
      <w:pPr>
        <w:pStyle w:val="LO-normal"/>
        <w:widowControl w:val="0"/>
        <w:suppressAutoHyphens w:val="0"/>
        <w:jc w:val="center"/>
        <w:rPr>
          <w:rFonts w:asciiTheme="minorHAnsi" w:hAnsiTheme="minorHAnsi" w:cstheme="minorHAnsi"/>
          <w:b/>
          <w:sz w:val="24"/>
          <w:szCs w:val="24"/>
        </w:rPr>
      </w:pPr>
      <w:r>
        <w:rPr>
          <w:rFonts w:asciiTheme="minorHAnsi" w:hAnsiTheme="minorHAnsi" w:cstheme="minorHAnsi"/>
          <w:b/>
          <w:sz w:val="24"/>
          <w:szCs w:val="24"/>
        </w:rPr>
        <w:t>Prefeito</w:t>
      </w:r>
    </w:p>
    <w:sectPr w:rsidR="00A75C42" w:rsidRPr="00B22803" w:rsidSect="004B1CDE">
      <w:headerReference w:type="default" r:id="rId15"/>
      <w:pgSz w:w="11906" w:h="16838"/>
      <w:pgMar w:top="1440" w:right="1080" w:bottom="1440" w:left="108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2BC91" w14:textId="77777777" w:rsidR="008B4305" w:rsidRDefault="008B4305" w:rsidP="00DC5342">
      <w:r>
        <w:separator/>
      </w:r>
    </w:p>
  </w:endnote>
  <w:endnote w:type="continuationSeparator" w:id="0">
    <w:p w14:paraId="29AC73D3" w14:textId="77777777" w:rsidR="008B4305" w:rsidRDefault="008B4305" w:rsidP="00DC5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panose1 w:val="00000000000000000000"/>
    <w:charset w:val="00"/>
    <w:family w:val="roman"/>
    <w:notTrueType/>
    <w:pitch w:val="default"/>
  </w:font>
  <w:font w:name="3">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Microsoft Himalaya">
    <w:panose1 w:val="01010100010101010101"/>
    <w:charset w:val="00"/>
    <w:family w:val="auto"/>
    <w:pitch w:val="variable"/>
    <w:sig w:usb0="80000003" w:usb1="00010000" w:usb2="0000004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A0DF8" w14:textId="77777777" w:rsidR="008B4305" w:rsidRDefault="008B4305" w:rsidP="00DC5342">
      <w:r>
        <w:separator/>
      </w:r>
    </w:p>
  </w:footnote>
  <w:footnote w:type="continuationSeparator" w:id="0">
    <w:p w14:paraId="592DB369" w14:textId="77777777" w:rsidR="008B4305" w:rsidRDefault="008B4305" w:rsidP="00DC5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5A34A" w14:textId="5A52A5EB" w:rsidR="001A6900" w:rsidRPr="00942D91" w:rsidRDefault="001A6900" w:rsidP="007117DB">
    <w:pPr>
      <w:pStyle w:val="Cabealho"/>
      <w:jc w:val="center"/>
      <w:rPr>
        <w:rFonts w:ascii="Arial Narrow" w:hAnsi="Arial Narrow" w:cs="Arial"/>
        <w:b/>
        <w:sz w:val="30"/>
        <w:szCs w:val="30"/>
      </w:rPr>
    </w:pPr>
    <w:r>
      <w:rPr>
        <w:noProof/>
      </w:rPr>
      <mc:AlternateContent>
        <mc:Choice Requires="wps">
          <w:drawing>
            <wp:anchor distT="0" distB="0" distL="114300" distR="114300" simplePos="0" relativeHeight="251658240" behindDoc="1" locked="0" layoutInCell="1" allowOverlap="1" wp14:anchorId="73B02AD6" wp14:editId="6FC7AD5C">
              <wp:simplePos x="0" y="0"/>
              <wp:positionH relativeFrom="column">
                <wp:posOffset>5092700</wp:posOffset>
              </wp:positionH>
              <wp:positionV relativeFrom="paragraph">
                <wp:posOffset>-106680</wp:posOffset>
              </wp:positionV>
              <wp:extent cx="1304290" cy="925195"/>
              <wp:effectExtent l="0" t="0" r="10160" b="27305"/>
              <wp:wrapNone/>
              <wp:docPr id="3" name="Elips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4290" cy="925195"/>
                      </a:xfrm>
                      <a:prstGeom prst="ellipse">
                        <a:avLst/>
                      </a:prstGeom>
                      <a:solidFill>
                        <a:srgbClr val="FFFFFF"/>
                      </a:solidFill>
                      <a:ln w="9525">
                        <a:solidFill>
                          <a:srgbClr val="000000"/>
                        </a:solidFill>
                        <a:round/>
                        <a:headEnd/>
                        <a:tailEnd/>
                      </a:ln>
                    </wps:spPr>
                    <wps:txbx>
                      <w:txbxContent>
                        <w:p w14:paraId="586D9267" w14:textId="77777777" w:rsidR="001A6900" w:rsidRPr="007401BF" w:rsidRDefault="001A6900" w:rsidP="002702C6">
                          <w:pPr>
                            <w:ind w:left="-142"/>
                            <w:rPr>
                              <w:rFonts w:asciiTheme="minorHAnsi" w:hAnsiTheme="minorHAnsi"/>
                              <w:b/>
                              <w:sz w:val="14"/>
                              <w:szCs w:val="14"/>
                            </w:rPr>
                          </w:pPr>
                        </w:p>
                        <w:p w14:paraId="7E965E0B" w14:textId="34CE4973" w:rsidR="001A6900" w:rsidRPr="007401BF" w:rsidRDefault="001A6900" w:rsidP="002702C6">
                          <w:pPr>
                            <w:ind w:left="-142"/>
                            <w:jc w:val="right"/>
                            <w:rPr>
                              <w:rFonts w:asciiTheme="minorHAnsi" w:hAnsiTheme="minorHAnsi"/>
                              <w:b/>
                              <w:sz w:val="14"/>
                              <w:szCs w:val="14"/>
                            </w:rPr>
                          </w:pPr>
                          <w:r w:rsidRPr="007401BF">
                            <w:rPr>
                              <w:rFonts w:asciiTheme="minorHAnsi" w:hAnsiTheme="minorHAnsi"/>
                              <w:b/>
                              <w:sz w:val="14"/>
                              <w:szCs w:val="14"/>
                            </w:rPr>
                            <w:t>PROC.ADM</w:t>
                          </w:r>
                          <w:r>
                            <w:rPr>
                              <w:rFonts w:asciiTheme="minorHAnsi" w:hAnsiTheme="minorHAnsi"/>
                              <w:b/>
                              <w:sz w:val="14"/>
                              <w:szCs w:val="14"/>
                            </w:rPr>
                            <w:t>.</w:t>
                          </w:r>
                          <w:r w:rsidR="005345F8">
                            <w:rPr>
                              <w:rFonts w:asciiTheme="minorHAnsi" w:hAnsiTheme="minorHAnsi"/>
                              <w:b/>
                              <w:sz w:val="14"/>
                              <w:szCs w:val="14"/>
                            </w:rPr>
                            <w:t>100</w:t>
                          </w:r>
                          <w:r w:rsidR="009C067F">
                            <w:rPr>
                              <w:rFonts w:asciiTheme="minorHAnsi" w:hAnsiTheme="minorHAnsi"/>
                              <w:b/>
                              <w:sz w:val="14"/>
                              <w:szCs w:val="14"/>
                            </w:rPr>
                            <w:t>/2025</w:t>
                          </w:r>
                        </w:p>
                        <w:p w14:paraId="69A2CA06" w14:textId="77777777" w:rsidR="001A6900" w:rsidRPr="007401BF" w:rsidRDefault="001A6900" w:rsidP="002702C6">
                          <w:pPr>
                            <w:ind w:left="-142"/>
                            <w:jc w:val="right"/>
                            <w:rPr>
                              <w:rFonts w:asciiTheme="minorHAnsi" w:hAnsiTheme="minorHAnsi"/>
                              <w:sz w:val="14"/>
                              <w:szCs w:val="14"/>
                            </w:rPr>
                          </w:pPr>
                          <w:r w:rsidRPr="007401BF">
                            <w:rPr>
                              <w:rFonts w:asciiTheme="minorHAnsi" w:hAnsiTheme="minorHAnsi"/>
                              <w:sz w:val="14"/>
                              <w:szCs w:val="14"/>
                            </w:rPr>
                            <w:t>FOLHAS __________</w:t>
                          </w:r>
                        </w:p>
                        <w:p w14:paraId="252D361A" w14:textId="77777777" w:rsidR="001A6900" w:rsidRPr="007401BF" w:rsidRDefault="001A6900" w:rsidP="002702C6">
                          <w:pPr>
                            <w:ind w:left="-142"/>
                            <w:jc w:val="right"/>
                            <w:rPr>
                              <w:rFonts w:asciiTheme="minorHAnsi" w:hAnsiTheme="minorHAnsi"/>
                              <w:sz w:val="14"/>
                              <w:szCs w:val="14"/>
                            </w:rPr>
                          </w:pPr>
                        </w:p>
                        <w:p w14:paraId="528148D4" w14:textId="77777777" w:rsidR="001A6900" w:rsidRPr="007401BF" w:rsidRDefault="001A6900" w:rsidP="002702C6">
                          <w:pPr>
                            <w:ind w:left="-142"/>
                            <w:jc w:val="right"/>
                            <w:rPr>
                              <w:rFonts w:asciiTheme="minorHAnsi" w:hAnsiTheme="minorHAnsi"/>
                              <w:sz w:val="14"/>
                              <w:szCs w:val="14"/>
                            </w:rPr>
                          </w:pPr>
                          <w:r w:rsidRPr="007401BF">
                            <w:rPr>
                              <w:rFonts w:asciiTheme="minorHAnsi" w:hAnsiTheme="minorHAnsi"/>
                              <w:sz w:val="14"/>
                              <w:szCs w:val="14"/>
                            </w:rPr>
                            <w:t>RÚBRICA___________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3B02AD6" id="Elipse 3" o:spid="_x0000_s1026" style="position:absolute;left:0;text-align:left;margin-left:401pt;margin-top:-8.4pt;width:102.7pt;height:72.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">
              <v:textbox>
                <w:txbxContent>
                  <w:p w14:paraId="586D9267" w14:textId="77777777" w:rsidR="001A6900" w:rsidRPr="007401BF" w:rsidRDefault="001A6900" w:rsidP="002702C6">
                    <w:pPr>
                      <w:ind w:left="-142"/>
                      <w:rPr>
                        <w:rFonts w:asciiTheme="minorHAnsi" w:hAnsiTheme="minorHAnsi"/>
                        <w:b/>
                        <w:sz w:val="14"/>
                        <w:szCs w:val="14"/>
                      </w:rPr>
                    </w:pPr>
                  </w:p>
                  <w:p w14:paraId="7E965E0B" w14:textId="34CE4973" w:rsidR="001A6900" w:rsidRPr="007401BF" w:rsidRDefault="001A6900" w:rsidP="002702C6">
                    <w:pPr>
                      <w:ind w:left="-142"/>
                      <w:jc w:val="right"/>
                      <w:rPr>
                        <w:rFonts w:asciiTheme="minorHAnsi" w:hAnsiTheme="minorHAnsi"/>
                        <w:b/>
                        <w:sz w:val="14"/>
                        <w:szCs w:val="14"/>
                      </w:rPr>
                    </w:pPr>
                    <w:r w:rsidRPr="007401BF">
                      <w:rPr>
                        <w:rFonts w:asciiTheme="minorHAnsi" w:hAnsiTheme="minorHAnsi"/>
                        <w:b/>
                        <w:sz w:val="14"/>
                        <w:szCs w:val="14"/>
                      </w:rPr>
                      <w:t>PROC.ADM</w:t>
                    </w:r>
                    <w:r>
                      <w:rPr>
                        <w:rFonts w:asciiTheme="minorHAnsi" w:hAnsiTheme="minorHAnsi"/>
                        <w:b/>
                        <w:sz w:val="14"/>
                        <w:szCs w:val="14"/>
                      </w:rPr>
                      <w:t>.</w:t>
                    </w:r>
                    <w:r w:rsidR="005345F8">
                      <w:rPr>
                        <w:rFonts w:asciiTheme="minorHAnsi" w:hAnsiTheme="minorHAnsi"/>
                        <w:b/>
                        <w:sz w:val="14"/>
                        <w:szCs w:val="14"/>
                      </w:rPr>
                      <w:t>100</w:t>
                    </w:r>
                    <w:r w:rsidR="009C067F">
                      <w:rPr>
                        <w:rFonts w:asciiTheme="minorHAnsi" w:hAnsiTheme="minorHAnsi"/>
                        <w:b/>
                        <w:sz w:val="14"/>
                        <w:szCs w:val="14"/>
                      </w:rPr>
                      <w:t>/2025</w:t>
                    </w:r>
                  </w:p>
                  <w:p w14:paraId="69A2CA06" w14:textId="77777777" w:rsidR="001A6900" w:rsidRPr="007401BF" w:rsidRDefault="001A6900" w:rsidP="002702C6">
                    <w:pPr>
                      <w:ind w:left="-142"/>
                      <w:jc w:val="right"/>
                      <w:rPr>
                        <w:rFonts w:asciiTheme="minorHAnsi" w:hAnsiTheme="minorHAnsi"/>
                        <w:sz w:val="14"/>
                        <w:szCs w:val="14"/>
                      </w:rPr>
                    </w:pPr>
                    <w:r w:rsidRPr="007401BF">
                      <w:rPr>
                        <w:rFonts w:asciiTheme="minorHAnsi" w:hAnsiTheme="minorHAnsi"/>
                        <w:sz w:val="14"/>
                        <w:szCs w:val="14"/>
                      </w:rPr>
                      <w:t>FOLHAS __________</w:t>
                    </w:r>
                  </w:p>
                  <w:p w14:paraId="252D361A" w14:textId="77777777" w:rsidR="001A6900" w:rsidRPr="007401BF" w:rsidRDefault="001A6900" w:rsidP="002702C6">
                    <w:pPr>
                      <w:ind w:left="-142"/>
                      <w:jc w:val="right"/>
                      <w:rPr>
                        <w:rFonts w:asciiTheme="minorHAnsi" w:hAnsiTheme="minorHAnsi"/>
                        <w:sz w:val="14"/>
                        <w:szCs w:val="14"/>
                      </w:rPr>
                    </w:pPr>
                  </w:p>
                  <w:p w14:paraId="528148D4" w14:textId="77777777" w:rsidR="001A6900" w:rsidRPr="007401BF" w:rsidRDefault="001A6900" w:rsidP="002702C6">
                    <w:pPr>
                      <w:ind w:left="-142"/>
                      <w:jc w:val="right"/>
                      <w:rPr>
                        <w:rFonts w:asciiTheme="minorHAnsi" w:hAnsiTheme="minorHAnsi"/>
                        <w:sz w:val="14"/>
                        <w:szCs w:val="14"/>
                      </w:rPr>
                    </w:pPr>
                    <w:r w:rsidRPr="007401BF">
                      <w:rPr>
                        <w:rFonts w:asciiTheme="minorHAnsi" w:hAnsiTheme="minorHAnsi"/>
                        <w:sz w:val="14"/>
                        <w:szCs w:val="14"/>
                      </w:rPr>
                      <w:t>RÚBRICA___________</w:t>
                    </w:r>
                  </w:p>
                </w:txbxContent>
              </v:textbox>
            </v:oval>
          </w:pict>
        </mc:Fallback>
      </mc:AlternateContent>
    </w:r>
    <w:r>
      <w:rPr>
        <w:noProof/>
      </w:rPr>
      <w:drawing>
        <wp:anchor distT="0" distB="0" distL="114300" distR="114300" simplePos="0" relativeHeight="251657216" behindDoc="1" locked="0" layoutInCell="1" allowOverlap="1" wp14:anchorId="486849E7" wp14:editId="4635DB3A">
          <wp:simplePos x="0" y="0"/>
          <wp:positionH relativeFrom="column">
            <wp:posOffset>-13335</wp:posOffset>
          </wp:positionH>
          <wp:positionV relativeFrom="paragraph">
            <wp:posOffset>-20955</wp:posOffset>
          </wp:positionV>
          <wp:extent cx="828675" cy="835025"/>
          <wp:effectExtent l="0" t="0" r="9525" b="3175"/>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lum bright="18000"/>
                    <a:extLst>
                      <a:ext uri="{28A0092B-C50C-407E-A947-70E740481C1C}">
                        <a14:useLocalDpi xmlns:a14="http://schemas.microsoft.com/office/drawing/2010/main" val="0"/>
                      </a:ext>
                    </a:extLst>
                  </a:blip>
                  <a:srcRect/>
                  <a:stretch>
                    <a:fillRect/>
                  </a:stretch>
                </pic:blipFill>
                <pic:spPr bwMode="auto">
                  <a:xfrm>
                    <a:off x="0" y="0"/>
                    <a:ext cx="828675" cy="835025"/>
                  </a:xfrm>
                  <a:prstGeom prst="rect">
                    <a:avLst/>
                  </a:prstGeom>
                  <a:noFill/>
                  <a:ln>
                    <a:noFill/>
                  </a:ln>
                </pic:spPr>
              </pic:pic>
            </a:graphicData>
          </a:graphic>
        </wp:anchor>
      </w:drawing>
    </w:r>
    <w:r w:rsidRPr="00942D91">
      <w:rPr>
        <w:rFonts w:ascii="Arial Narrow" w:hAnsi="Arial Narrow" w:cs="Arial"/>
        <w:b/>
        <w:sz w:val="30"/>
        <w:szCs w:val="30"/>
      </w:rPr>
      <w:t>M</w:t>
    </w:r>
    <w:r>
      <w:rPr>
        <w:rFonts w:ascii="Arial Narrow" w:hAnsi="Arial Narrow" w:cs="Arial"/>
        <w:b/>
        <w:sz w:val="30"/>
        <w:szCs w:val="30"/>
      </w:rPr>
      <w:t xml:space="preserve"> </w:t>
    </w:r>
    <w:r w:rsidRPr="00942D91">
      <w:rPr>
        <w:rFonts w:ascii="Arial Narrow" w:hAnsi="Arial Narrow" w:cs="Arial"/>
        <w:b/>
        <w:sz w:val="30"/>
        <w:szCs w:val="30"/>
      </w:rPr>
      <w:t>U</w:t>
    </w:r>
    <w:r>
      <w:rPr>
        <w:rFonts w:ascii="Arial Narrow" w:hAnsi="Arial Narrow" w:cs="Arial"/>
        <w:b/>
        <w:sz w:val="30"/>
        <w:szCs w:val="30"/>
      </w:rPr>
      <w:t xml:space="preserve"> </w:t>
    </w:r>
    <w:r w:rsidRPr="00942D91">
      <w:rPr>
        <w:rFonts w:ascii="Arial Narrow" w:hAnsi="Arial Narrow" w:cs="Arial"/>
        <w:b/>
        <w:sz w:val="30"/>
        <w:szCs w:val="30"/>
      </w:rPr>
      <w:t>N</w:t>
    </w:r>
    <w:r>
      <w:rPr>
        <w:rFonts w:ascii="Arial Narrow" w:hAnsi="Arial Narrow" w:cs="Arial"/>
        <w:b/>
        <w:sz w:val="30"/>
        <w:szCs w:val="30"/>
      </w:rPr>
      <w:t xml:space="preserve"> </w:t>
    </w:r>
    <w:r w:rsidRPr="00942D91">
      <w:rPr>
        <w:rFonts w:ascii="Arial Narrow" w:hAnsi="Arial Narrow" w:cs="Arial"/>
        <w:b/>
        <w:sz w:val="30"/>
        <w:szCs w:val="30"/>
      </w:rPr>
      <w:t>I</w:t>
    </w:r>
    <w:r>
      <w:rPr>
        <w:rFonts w:ascii="Arial Narrow" w:hAnsi="Arial Narrow" w:cs="Arial"/>
        <w:b/>
        <w:sz w:val="30"/>
        <w:szCs w:val="30"/>
      </w:rPr>
      <w:t xml:space="preserve"> </w:t>
    </w:r>
    <w:r w:rsidRPr="00942D91">
      <w:rPr>
        <w:rFonts w:ascii="Arial Narrow" w:hAnsi="Arial Narrow" w:cs="Arial"/>
        <w:b/>
        <w:sz w:val="30"/>
        <w:szCs w:val="30"/>
      </w:rPr>
      <w:t>CÍ</w:t>
    </w:r>
    <w:r>
      <w:rPr>
        <w:rFonts w:ascii="Arial Narrow" w:hAnsi="Arial Narrow" w:cs="Arial"/>
        <w:b/>
        <w:sz w:val="30"/>
        <w:szCs w:val="30"/>
      </w:rPr>
      <w:t xml:space="preserve"> </w:t>
    </w:r>
    <w:r w:rsidRPr="00942D91">
      <w:rPr>
        <w:rFonts w:ascii="Arial Narrow" w:hAnsi="Arial Narrow" w:cs="Arial"/>
        <w:b/>
        <w:sz w:val="30"/>
        <w:szCs w:val="30"/>
      </w:rPr>
      <w:t>P</w:t>
    </w:r>
    <w:r>
      <w:rPr>
        <w:rFonts w:ascii="Arial Narrow" w:hAnsi="Arial Narrow" w:cs="Arial"/>
        <w:b/>
        <w:sz w:val="30"/>
        <w:szCs w:val="30"/>
      </w:rPr>
      <w:t xml:space="preserve"> </w:t>
    </w:r>
    <w:r w:rsidRPr="00942D91">
      <w:rPr>
        <w:rFonts w:ascii="Arial Narrow" w:hAnsi="Arial Narrow" w:cs="Arial"/>
        <w:b/>
        <w:sz w:val="30"/>
        <w:szCs w:val="30"/>
      </w:rPr>
      <w:t>I</w:t>
    </w:r>
    <w:r>
      <w:rPr>
        <w:rFonts w:ascii="Arial Narrow" w:hAnsi="Arial Narrow" w:cs="Arial"/>
        <w:b/>
        <w:sz w:val="30"/>
        <w:szCs w:val="30"/>
      </w:rPr>
      <w:t xml:space="preserve"> </w:t>
    </w:r>
    <w:r w:rsidRPr="00942D91">
      <w:rPr>
        <w:rFonts w:ascii="Arial Narrow" w:hAnsi="Arial Narrow" w:cs="Arial"/>
        <w:b/>
        <w:sz w:val="30"/>
        <w:szCs w:val="30"/>
      </w:rPr>
      <w:t>O</w:t>
    </w:r>
    <w:r>
      <w:rPr>
        <w:rFonts w:ascii="Arial Narrow" w:hAnsi="Arial Narrow" w:cs="Arial"/>
        <w:b/>
        <w:sz w:val="30"/>
        <w:szCs w:val="30"/>
      </w:rPr>
      <w:t xml:space="preserve"> </w:t>
    </w:r>
    <w:r w:rsidRPr="00942D91">
      <w:rPr>
        <w:rFonts w:ascii="Arial Narrow" w:hAnsi="Arial Narrow" w:cs="Arial"/>
        <w:b/>
        <w:sz w:val="30"/>
        <w:szCs w:val="30"/>
      </w:rPr>
      <w:t xml:space="preserve"> D</w:t>
    </w:r>
    <w:r>
      <w:rPr>
        <w:rFonts w:ascii="Arial Narrow" w:hAnsi="Arial Narrow" w:cs="Arial"/>
        <w:b/>
        <w:sz w:val="30"/>
        <w:szCs w:val="30"/>
      </w:rPr>
      <w:t xml:space="preserve"> </w:t>
    </w:r>
    <w:r w:rsidRPr="00942D91">
      <w:rPr>
        <w:rFonts w:ascii="Arial Narrow" w:hAnsi="Arial Narrow" w:cs="Arial"/>
        <w:b/>
        <w:sz w:val="30"/>
        <w:szCs w:val="30"/>
      </w:rPr>
      <w:t>E</w:t>
    </w:r>
    <w:r>
      <w:rPr>
        <w:rFonts w:ascii="Arial Narrow" w:hAnsi="Arial Narrow" w:cs="Arial"/>
        <w:b/>
        <w:sz w:val="30"/>
        <w:szCs w:val="30"/>
      </w:rPr>
      <w:t xml:space="preserve"> </w:t>
    </w:r>
    <w:r w:rsidRPr="00942D91">
      <w:rPr>
        <w:rFonts w:ascii="Arial Narrow" w:hAnsi="Arial Narrow" w:cs="Arial"/>
        <w:b/>
        <w:sz w:val="30"/>
        <w:szCs w:val="30"/>
      </w:rPr>
      <w:t xml:space="preserve"> </w:t>
    </w:r>
    <w:r>
      <w:rPr>
        <w:rFonts w:ascii="Arial Narrow" w:hAnsi="Arial Narrow" w:cs="Arial"/>
        <w:b/>
        <w:sz w:val="30"/>
        <w:szCs w:val="30"/>
      </w:rPr>
      <w:t xml:space="preserve"> </w:t>
    </w:r>
    <w:r w:rsidRPr="00942D91">
      <w:rPr>
        <w:rFonts w:ascii="Arial Narrow" w:hAnsi="Arial Narrow" w:cs="Arial"/>
        <w:b/>
        <w:sz w:val="30"/>
        <w:szCs w:val="30"/>
      </w:rPr>
      <w:t>Q</w:t>
    </w:r>
    <w:r>
      <w:rPr>
        <w:rFonts w:ascii="Arial Narrow" w:hAnsi="Arial Narrow" w:cs="Arial"/>
        <w:b/>
        <w:sz w:val="30"/>
        <w:szCs w:val="30"/>
      </w:rPr>
      <w:t xml:space="preserve"> </w:t>
    </w:r>
    <w:r w:rsidRPr="00942D91">
      <w:rPr>
        <w:rFonts w:ascii="Arial Narrow" w:hAnsi="Arial Narrow" w:cs="Arial"/>
        <w:b/>
        <w:sz w:val="30"/>
        <w:szCs w:val="30"/>
      </w:rPr>
      <w:t>U</w:t>
    </w:r>
    <w:r>
      <w:rPr>
        <w:rFonts w:ascii="Arial Narrow" w:hAnsi="Arial Narrow" w:cs="Arial"/>
        <w:b/>
        <w:sz w:val="30"/>
        <w:szCs w:val="30"/>
      </w:rPr>
      <w:t xml:space="preserve"> </w:t>
    </w:r>
    <w:r w:rsidRPr="00942D91">
      <w:rPr>
        <w:rFonts w:ascii="Arial Narrow" w:hAnsi="Arial Narrow" w:cs="Arial"/>
        <w:b/>
        <w:sz w:val="30"/>
        <w:szCs w:val="30"/>
      </w:rPr>
      <w:t>E</w:t>
    </w:r>
    <w:r>
      <w:rPr>
        <w:rFonts w:ascii="Arial Narrow" w:hAnsi="Arial Narrow" w:cs="Arial"/>
        <w:b/>
        <w:sz w:val="30"/>
        <w:szCs w:val="30"/>
      </w:rPr>
      <w:t xml:space="preserve"> </w:t>
    </w:r>
    <w:r w:rsidRPr="00942D91">
      <w:rPr>
        <w:rFonts w:ascii="Arial Narrow" w:hAnsi="Arial Narrow" w:cs="Arial"/>
        <w:b/>
        <w:sz w:val="30"/>
        <w:szCs w:val="30"/>
      </w:rPr>
      <w:t>R</w:t>
    </w:r>
    <w:r>
      <w:rPr>
        <w:rFonts w:ascii="Arial Narrow" w:hAnsi="Arial Narrow" w:cs="Arial"/>
        <w:b/>
        <w:sz w:val="30"/>
        <w:szCs w:val="30"/>
      </w:rPr>
      <w:t xml:space="preserve"> </w:t>
    </w:r>
    <w:r w:rsidRPr="00942D91">
      <w:rPr>
        <w:rFonts w:ascii="Arial Narrow" w:hAnsi="Arial Narrow" w:cs="Arial"/>
        <w:b/>
        <w:sz w:val="30"/>
        <w:szCs w:val="30"/>
      </w:rPr>
      <w:t>Ê</w:t>
    </w:r>
    <w:r>
      <w:rPr>
        <w:rFonts w:ascii="Arial Narrow" w:hAnsi="Arial Narrow" w:cs="Arial"/>
        <w:b/>
        <w:sz w:val="30"/>
        <w:szCs w:val="30"/>
      </w:rPr>
      <w:t xml:space="preserve"> </w:t>
    </w:r>
    <w:r w:rsidRPr="00942D91">
      <w:rPr>
        <w:rFonts w:ascii="Arial Narrow" w:hAnsi="Arial Narrow" w:cs="Arial"/>
        <w:b/>
        <w:sz w:val="30"/>
        <w:szCs w:val="30"/>
      </w:rPr>
      <w:t>NC</w:t>
    </w:r>
    <w:r>
      <w:rPr>
        <w:rFonts w:ascii="Arial Narrow" w:hAnsi="Arial Narrow" w:cs="Arial"/>
        <w:b/>
        <w:sz w:val="30"/>
        <w:szCs w:val="30"/>
      </w:rPr>
      <w:t xml:space="preserve"> </w:t>
    </w:r>
    <w:r w:rsidRPr="00942D91">
      <w:rPr>
        <w:rFonts w:ascii="Arial Narrow" w:hAnsi="Arial Narrow" w:cs="Arial"/>
        <w:b/>
        <w:sz w:val="30"/>
        <w:szCs w:val="30"/>
      </w:rPr>
      <w:t>I</w:t>
    </w:r>
    <w:r>
      <w:rPr>
        <w:rFonts w:ascii="Arial Narrow" w:hAnsi="Arial Narrow" w:cs="Arial"/>
        <w:b/>
        <w:sz w:val="30"/>
        <w:szCs w:val="30"/>
      </w:rPr>
      <w:t xml:space="preserve"> </w:t>
    </w:r>
    <w:r w:rsidRPr="00942D91">
      <w:rPr>
        <w:rFonts w:ascii="Arial Narrow" w:hAnsi="Arial Narrow" w:cs="Arial"/>
        <w:b/>
        <w:sz w:val="30"/>
        <w:szCs w:val="30"/>
      </w:rPr>
      <w:t>A</w:t>
    </w:r>
    <w:r>
      <w:rPr>
        <w:rFonts w:ascii="Arial Narrow" w:hAnsi="Arial Narrow" w:cs="Arial"/>
        <w:b/>
        <w:sz w:val="30"/>
        <w:szCs w:val="30"/>
      </w:rPr>
      <w:t xml:space="preserve"> </w:t>
    </w:r>
    <w:r w:rsidRPr="00942D91">
      <w:rPr>
        <w:rFonts w:ascii="Arial Narrow" w:hAnsi="Arial Narrow" w:cs="Arial"/>
        <w:b/>
        <w:sz w:val="30"/>
        <w:szCs w:val="30"/>
      </w:rPr>
      <w:t xml:space="preserve"> D</w:t>
    </w:r>
    <w:r>
      <w:rPr>
        <w:rFonts w:ascii="Arial Narrow" w:hAnsi="Arial Narrow" w:cs="Arial"/>
        <w:b/>
        <w:sz w:val="30"/>
        <w:szCs w:val="30"/>
      </w:rPr>
      <w:t xml:space="preserve"> </w:t>
    </w:r>
    <w:r w:rsidRPr="00942D91">
      <w:rPr>
        <w:rFonts w:ascii="Arial Narrow" w:hAnsi="Arial Narrow" w:cs="Arial"/>
        <w:b/>
        <w:sz w:val="30"/>
        <w:szCs w:val="30"/>
      </w:rPr>
      <w:t>O</w:t>
    </w:r>
    <w:r>
      <w:rPr>
        <w:rFonts w:ascii="Arial Narrow" w:hAnsi="Arial Narrow" w:cs="Arial"/>
        <w:b/>
        <w:sz w:val="30"/>
        <w:szCs w:val="30"/>
      </w:rPr>
      <w:t xml:space="preserve"> </w:t>
    </w:r>
    <w:r w:rsidRPr="00942D91">
      <w:rPr>
        <w:rFonts w:ascii="Arial Narrow" w:hAnsi="Arial Narrow" w:cs="Arial"/>
        <w:b/>
        <w:sz w:val="30"/>
        <w:szCs w:val="30"/>
      </w:rPr>
      <w:t xml:space="preserve"> N</w:t>
    </w:r>
    <w:r>
      <w:rPr>
        <w:rFonts w:ascii="Arial Narrow" w:hAnsi="Arial Narrow" w:cs="Arial"/>
        <w:b/>
        <w:sz w:val="30"/>
        <w:szCs w:val="30"/>
      </w:rPr>
      <w:t xml:space="preserve"> </w:t>
    </w:r>
    <w:r w:rsidRPr="00942D91">
      <w:rPr>
        <w:rFonts w:ascii="Arial Narrow" w:hAnsi="Arial Narrow" w:cs="Arial"/>
        <w:b/>
        <w:sz w:val="30"/>
        <w:szCs w:val="30"/>
      </w:rPr>
      <w:t>O</w:t>
    </w:r>
    <w:r>
      <w:rPr>
        <w:rFonts w:ascii="Arial Narrow" w:hAnsi="Arial Narrow" w:cs="Arial"/>
        <w:b/>
        <w:sz w:val="30"/>
        <w:szCs w:val="30"/>
      </w:rPr>
      <w:t xml:space="preserve"> </w:t>
    </w:r>
    <w:r w:rsidRPr="00942D91">
      <w:rPr>
        <w:rFonts w:ascii="Arial Narrow" w:hAnsi="Arial Narrow" w:cs="Arial"/>
        <w:b/>
        <w:sz w:val="30"/>
        <w:szCs w:val="30"/>
      </w:rPr>
      <w:t>R</w:t>
    </w:r>
    <w:r>
      <w:rPr>
        <w:rFonts w:ascii="Arial Narrow" w:hAnsi="Arial Narrow" w:cs="Arial"/>
        <w:b/>
        <w:sz w:val="30"/>
        <w:szCs w:val="30"/>
      </w:rPr>
      <w:t xml:space="preserve"> </w:t>
    </w:r>
    <w:r w:rsidRPr="00942D91">
      <w:rPr>
        <w:rFonts w:ascii="Arial Narrow" w:hAnsi="Arial Narrow" w:cs="Arial"/>
        <w:b/>
        <w:sz w:val="30"/>
        <w:szCs w:val="30"/>
      </w:rPr>
      <w:t>T</w:t>
    </w:r>
    <w:r>
      <w:rPr>
        <w:rFonts w:ascii="Arial Narrow" w:hAnsi="Arial Narrow" w:cs="Arial"/>
        <w:b/>
        <w:sz w:val="30"/>
        <w:szCs w:val="30"/>
      </w:rPr>
      <w:t xml:space="preserve"> </w:t>
    </w:r>
    <w:r w:rsidRPr="00942D91">
      <w:rPr>
        <w:rFonts w:ascii="Arial Narrow" w:hAnsi="Arial Narrow" w:cs="Arial"/>
        <w:b/>
        <w:sz w:val="30"/>
        <w:szCs w:val="30"/>
      </w:rPr>
      <w:t>E</w:t>
    </w:r>
  </w:p>
  <w:p w14:paraId="2D860AE0" w14:textId="77777777" w:rsidR="001A6900" w:rsidRPr="00942D91" w:rsidRDefault="001A6900" w:rsidP="007117DB">
    <w:pPr>
      <w:pStyle w:val="Cabealho"/>
      <w:jc w:val="center"/>
      <w:rPr>
        <w:rFonts w:ascii="Arial Narrow" w:hAnsi="Arial Narrow" w:cs="Arial"/>
        <w:b/>
        <w:sz w:val="26"/>
        <w:szCs w:val="26"/>
      </w:rPr>
    </w:pPr>
    <w:r w:rsidRPr="00942D91">
      <w:rPr>
        <w:rFonts w:ascii="Arial Narrow" w:hAnsi="Arial Narrow" w:cs="Arial"/>
        <w:b/>
        <w:sz w:val="26"/>
        <w:szCs w:val="26"/>
      </w:rPr>
      <w:t>Estado do Paraná</w:t>
    </w:r>
  </w:p>
  <w:p w14:paraId="0A5C07AC" w14:textId="77777777" w:rsidR="001A6900" w:rsidRPr="00EF3DB9" w:rsidRDefault="001A6900" w:rsidP="007117DB">
    <w:pPr>
      <w:pStyle w:val="Cabealho"/>
      <w:tabs>
        <w:tab w:val="center" w:pos="4465"/>
        <w:tab w:val="right" w:pos="8931"/>
      </w:tabs>
      <w:jc w:val="center"/>
      <w:rPr>
        <w:rFonts w:ascii="Arial Narrow" w:hAnsi="Arial Narrow" w:cs="Arial"/>
        <w:b/>
        <w:sz w:val="4"/>
        <w:szCs w:val="4"/>
      </w:rPr>
    </w:pPr>
    <w:r w:rsidRPr="00942D91">
      <w:rPr>
        <w:rFonts w:ascii="Arial Narrow" w:hAnsi="Arial Narrow" w:cs="Arial"/>
        <w:b/>
        <w:sz w:val="26"/>
        <w:szCs w:val="26"/>
      </w:rPr>
      <w:t>CNPJ Nº 76.973.692/0001-16</w:t>
    </w:r>
  </w:p>
  <w:p w14:paraId="079F123A" w14:textId="77777777" w:rsidR="001A6900" w:rsidRPr="00043D25" w:rsidRDefault="001A6900" w:rsidP="007117DB">
    <w:pPr>
      <w:pStyle w:val="Cabealho"/>
      <w:jc w:val="center"/>
      <w:rPr>
        <w:rFonts w:ascii="Microsoft Himalaya" w:hAnsi="Microsoft Himalaya" w:cs="Microsoft Himalaya"/>
        <w:sz w:val="28"/>
        <w:szCs w:val="28"/>
      </w:rPr>
    </w:pPr>
    <w:r w:rsidRPr="00043D25">
      <w:rPr>
        <w:rFonts w:ascii="Microsoft Himalaya" w:hAnsi="Microsoft Himalaya" w:cs="Microsoft Himalaya"/>
        <w:sz w:val="28"/>
        <w:szCs w:val="28"/>
      </w:rPr>
      <w:t>Capital do Arroz</w:t>
    </w:r>
    <w:r>
      <w:rPr>
        <w:rFonts w:ascii="Microsoft Himalaya" w:hAnsi="Microsoft Himalaya" w:cs="Microsoft Himalaya"/>
        <w:sz w:val="28"/>
        <w:szCs w:val="28"/>
      </w:rPr>
      <w:t xml:space="preserve">, </w:t>
    </w:r>
    <w:r w:rsidRPr="00043D25">
      <w:rPr>
        <w:rFonts w:ascii="Microsoft Himalaya" w:hAnsi="Microsoft Himalaya" w:cs="Microsoft Himalaya"/>
        <w:sz w:val="28"/>
        <w:szCs w:val="28"/>
      </w:rPr>
      <w:t>Pantanal Paranaense</w:t>
    </w:r>
    <w:r>
      <w:rPr>
        <w:rFonts w:ascii="Microsoft Himalaya" w:hAnsi="Microsoft Himalaya" w:cs="Microsoft Himalaya"/>
        <w:sz w:val="28"/>
        <w:szCs w:val="28"/>
      </w:rPr>
      <w:t xml:space="preserve">, </w:t>
    </w:r>
    <w:r w:rsidRPr="00043D25">
      <w:rPr>
        <w:rFonts w:ascii="Microsoft Himalaya" w:hAnsi="Microsoft Himalaya" w:cs="Microsoft Himalaya"/>
        <w:sz w:val="28"/>
        <w:szCs w:val="28"/>
      </w:rPr>
      <w:t>Território Encontro das Águas</w:t>
    </w:r>
  </w:p>
  <w:p w14:paraId="7C8AEC25" w14:textId="77777777" w:rsidR="001A6900" w:rsidRPr="00A608C1" w:rsidRDefault="001A6900" w:rsidP="002702C6">
    <w:pPr>
      <w:pStyle w:val="Cabealho"/>
      <w:rPr>
        <w:sz w:val="10"/>
        <w:szCs w:val="10"/>
      </w:rPr>
    </w:pPr>
  </w:p>
  <w:p w14:paraId="789246AB" w14:textId="77777777" w:rsidR="001A6900" w:rsidRPr="00AE60DC" w:rsidRDefault="001A6900" w:rsidP="00A608C1">
    <w:pPr>
      <w:pBdr>
        <w:bottom w:val="single" w:sz="18" w:space="1" w:color="auto"/>
      </w:pBdr>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E31DD9"/>
    <w:multiLevelType w:val="hybridMultilevel"/>
    <w:tmpl w:val="99BC5EA8"/>
    <w:lvl w:ilvl="0" w:tplc="494A0832">
      <w:start w:val="1"/>
      <w:numFmt w:val="decimal"/>
      <w:lvlText w:val="8.%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8B66C0"/>
    <w:multiLevelType w:val="hybridMultilevel"/>
    <w:tmpl w:val="42065892"/>
    <w:lvl w:ilvl="0" w:tplc="1FEC1B94">
      <w:start w:val="1"/>
      <w:numFmt w:val="decimal"/>
      <w:lvlText w:val="2.%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1983857"/>
    <w:multiLevelType w:val="multilevel"/>
    <w:tmpl w:val="197E6902"/>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7" w15:restartNumberingAfterBreak="0">
    <w:nsid w:val="1A2B0A48"/>
    <w:multiLevelType w:val="hybridMultilevel"/>
    <w:tmpl w:val="35F6AFC4"/>
    <w:lvl w:ilvl="0" w:tplc="04160015">
      <w:start w:val="1"/>
      <w:numFmt w:val="upperLetter"/>
      <w:lvlText w:val="%1."/>
      <w:lvlJc w:val="left"/>
      <w:pPr>
        <w:ind w:left="2280" w:hanging="360"/>
      </w:pPr>
    </w:lvl>
    <w:lvl w:ilvl="1" w:tplc="04160019" w:tentative="1">
      <w:start w:val="1"/>
      <w:numFmt w:val="lowerLetter"/>
      <w:lvlText w:val="%2."/>
      <w:lvlJc w:val="left"/>
      <w:pPr>
        <w:ind w:left="3000" w:hanging="360"/>
      </w:pPr>
    </w:lvl>
    <w:lvl w:ilvl="2" w:tplc="0416001B" w:tentative="1">
      <w:start w:val="1"/>
      <w:numFmt w:val="lowerRoman"/>
      <w:lvlText w:val="%3."/>
      <w:lvlJc w:val="right"/>
      <w:pPr>
        <w:ind w:left="3720" w:hanging="180"/>
      </w:pPr>
    </w:lvl>
    <w:lvl w:ilvl="3" w:tplc="0416000F" w:tentative="1">
      <w:start w:val="1"/>
      <w:numFmt w:val="decimal"/>
      <w:lvlText w:val="%4."/>
      <w:lvlJc w:val="left"/>
      <w:pPr>
        <w:ind w:left="4440" w:hanging="360"/>
      </w:pPr>
    </w:lvl>
    <w:lvl w:ilvl="4" w:tplc="04160019" w:tentative="1">
      <w:start w:val="1"/>
      <w:numFmt w:val="lowerLetter"/>
      <w:lvlText w:val="%5."/>
      <w:lvlJc w:val="left"/>
      <w:pPr>
        <w:ind w:left="5160" w:hanging="360"/>
      </w:pPr>
    </w:lvl>
    <w:lvl w:ilvl="5" w:tplc="0416001B" w:tentative="1">
      <w:start w:val="1"/>
      <w:numFmt w:val="lowerRoman"/>
      <w:lvlText w:val="%6."/>
      <w:lvlJc w:val="right"/>
      <w:pPr>
        <w:ind w:left="5880" w:hanging="180"/>
      </w:pPr>
    </w:lvl>
    <w:lvl w:ilvl="6" w:tplc="0416000F" w:tentative="1">
      <w:start w:val="1"/>
      <w:numFmt w:val="decimal"/>
      <w:lvlText w:val="%7."/>
      <w:lvlJc w:val="left"/>
      <w:pPr>
        <w:ind w:left="6600" w:hanging="360"/>
      </w:pPr>
    </w:lvl>
    <w:lvl w:ilvl="7" w:tplc="04160019" w:tentative="1">
      <w:start w:val="1"/>
      <w:numFmt w:val="lowerLetter"/>
      <w:lvlText w:val="%8."/>
      <w:lvlJc w:val="left"/>
      <w:pPr>
        <w:ind w:left="7320" w:hanging="360"/>
      </w:pPr>
    </w:lvl>
    <w:lvl w:ilvl="8" w:tplc="0416001B" w:tentative="1">
      <w:start w:val="1"/>
      <w:numFmt w:val="lowerRoman"/>
      <w:lvlText w:val="%9."/>
      <w:lvlJc w:val="right"/>
      <w:pPr>
        <w:ind w:left="8040" w:hanging="180"/>
      </w:pPr>
    </w:lvl>
  </w:abstractNum>
  <w:abstractNum w:abstractNumId="8" w15:restartNumberingAfterBreak="0">
    <w:nsid w:val="1B4D134C"/>
    <w:multiLevelType w:val="hybridMultilevel"/>
    <w:tmpl w:val="EE98F00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D5C100D"/>
    <w:multiLevelType w:val="multilevel"/>
    <w:tmpl w:val="4726C938"/>
    <w:lvl w:ilvl="0">
      <w:start w:val="1"/>
      <w:numFmt w:val="decimal"/>
      <w:lvlText w:val="%1."/>
      <w:lvlJc w:val="left"/>
      <w:pPr>
        <w:ind w:left="644" w:hanging="360"/>
      </w:pPr>
      <w:rPr>
        <w:rFonts w:ascii="Arial" w:eastAsiaTheme="majorEastAsia" w:hAnsi="Arial" w:cs="Arial"/>
        <w:b/>
        <w:color w:val="auto"/>
      </w:rPr>
    </w:lvl>
    <w:lvl w:ilvl="1">
      <w:start w:val="1"/>
      <w:numFmt w:val="decimal"/>
      <w:lvlText w:val="%1.%2."/>
      <w:lvlJc w:val="left"/>
      <w:pPr>
        <w:ind w:left="432" w:hanging="432"/>
      </w:pPr>
      <w:rPr>
        <w:b w:val="0"/>
        <w:i w:val="0"/>
        <w:strike w:val="0"/>
        <w:color w:val="auto"/>
        <w:sz w:val="20"/>
        <w:szCs w:val="20"/>
        <w:u w:val="none"/>
      </w:rPr>
    </w:lvl>
    <w:lvl w:ilvl="2">
      <w:start w:val="1"/>
      <w:numFmt w:val="decimal"/>
      <w:lvlText w:val="%1.%2.%3."/>
      <w:lvlJc w:val="left"/>
      <w:pPr>
        <w:ind w:left="930" w:hanging="504"/>
      </w:pPr>
      <w:rPr>
        <w:rFonts w:ascii="Arial" w:hAnsi="Arial" w:hint="default"/>
        <w:b w:val="0"/>
        <w:i w:val="0"/>
        <w:strike w:val="0"/>
        <w:color w:val="auto"/>
        <w:sz w:val="20"/>
        <w:szCs w:val="20"/>
      </w:rPr>
    </w:lvl>
    <w:lvl w:ilvl="3">
      <w:start w:val="1"/>
      <w:numFmt w:val="decimal"/>
      <w:lvlText w:val="%1.%2.%3.%4."/>
      <w:lvlJc w:val="left"/>
      <w:pPr>
        <w:ind w:left="79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C941A3"/>
    <w:multiLevelType w:val="hybridMultilevel"/>
    <w:tmpl w:val="8110CAA2"/>
    <w:lvl w:ilvl="0" w:tplc="90FCACA4">
      <w:start w:val="1"/>
      <w:numFmt w:val="decimal"/>
      <w:lvlText w:val="9.%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16E3CF8"/>
    <w:multiLevelType w:val="multilevel"/>
    <w:tmpl w:val="7DC68D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8376" w:hanging="720"/>
      </w:pPr>
      <w:rPr>
        <w:rFonts w:hint="default"/>
        <w:color w:val="auto"/>
      </w:rPr>
    </w:lvl>
    <w:lvl w:ilvl="3">
      <w:start w:val="1"/>
      <w:numFmt w:val="decimal"/>
      <w:lvlText w:val="%1.%2.%3.%4."/>
      <w:lvlJc w:val="left"/>
      <w:pPr>
        <w:ind w:left="12204" w:hanging="720"/>
      </w:pPr>
      <w:rPr>
        <w:rFonts w:hint="default"/>
      </w:rPr>
    </w:lvl>
    <w:lvl w:ilvl="4">
      <w:start w:val="1"/>
      <w:numFmt w:val="decimal"/>
      <w:lvlText w:val="%1.%2.%3.%4.%5."/>
      <w:lvlJc w:val="left"/>
      <w:pPr>
        <w:ind w:left="16392" w:hanging="1080"/>
      </w:pPr>
      <w:rPr>
        <w:rFonts w:hint="default"/>
      </w:rPr>
    </w:lvl>
    <w:lvl w:ilvl="5">
      <w:start w:val="1"/>
      <w:numFmt w:val="decimal"/>
      <w:lvlText w:val="%1.%2.%3.%4.%5.%6."/>
      <w:lvlJc w:val="left"/>
      <w:pPr>
        <w:ind w:left="20220" w:hanging="1080"/>
      </w:pPr>
      <w:rPr>
        <w:rFonts w:hint="default"/>
      </w:rPr>
    </w:lvl>
    <w:lvl w:ilvl="6">
      <w:start w:val="1"/>
      <w:numFmt w:val="decimal"/>
      <w:lvlText w:val="%1.%2.%3.%4.%5.%6.%7."/>
      <w:lvlJc w:val="left"/>
      <w:pPr>
        <w:ind w:left="24408" w:hanging="1440"/>
      </w:pPr>
      <w:rPr>
        <w:rFonts w:hint="default"/>
      </w:rPr>
    </w:lvl>
    <w:lvl w:ilvl="7">
      <w:start w:val="1"/>
      <w:numFmt w:val="decimal"/>
      <w:lvlText w:val="%1.%2.%3.%4.%5.%6.%7.%8."/>
      <w:lvlJc w:val="left"/>
      <w:pPr>
        <w:ind w:left="28236" w:hanging="1440"/>
      </w:pPr>
      <w:rPr>
        <w:rFonts w:hint="default"/>
      </w:rPr>
    </w:lvl>
    <w:lvl w:ilvl="8">
      <w:start w:val="1"/>
      <w:numFmt w:val="decimal"/>
      <w:lvlText w:val="%1.%2.%3.%4.%5.%6.%7.%8.%9."/>
      <w:lvlJc w:val="left"/>
      <w:pPr>
        <w:ind w:left="32424" w:hanging="1800"/>
      </w:pPr>
      <w:rPr>
        <w:rFonts w:hint="default"/>
      </w:rPr>
    </w:lvl>
  </w:abstractNum>
  <w:abstractNum w:abstractNumId="12" w15:restartNumberingAfterBreak="0">
    <w:nsid w:val="29DB02FD"/>
    <w:multiLevelType w:val="multilevel"/>
    <w:tmpl w:val="C05AF42E"/>
    <w:lvl w:ilvl="0">
      <w:start w:val="8"/>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6B180C"/>
    <w:multiLevelType w:val="multilevel"/>
    <w:tmpl w:val="80969CE0"/>
    <w:lvl w:ilvl="0">
      <w:start w:val="13"/>
      <w:numFmt w:val="decimal"/>
      <w:lvlText w:val="%1."/>
      <w:lvlJc w:val="left"/>
      <w:pPr>
        <w:ind w:left="435" w:hanging="435"/>
      </w:pPr>
      <w:rPr>
        <w:rFonts w:hint="default"/>
      </w:rPr>
    </w:lvl>
    <w:lvl w:ilvl="1">
      <w:start w:val="3"/>
      <w:numFmt w:val="decimal"/>
      <w:lvlText w:val="%1.%2."/>
      <w:lvlJc w:val="left"/>
      <w:pPr>
        <w:ind w:left="861"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A6B7587"/>
    <w:multiLevelType w:val="hybridMultilevel"/>
    <w:tmpl w:val="A79C80B2"/>
    <w:lvl w:ilvl="0" w:tplc="CA9667D4">
      <w:start w:val="1"/>
      <w:numFmt w:val="upperRoman"/>
      <w:lvlText w:val="%1."/>
      <w:lvlJc w:val="righ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AAD58C8"/>
    <w:multiLevelType w:val="hybridMultilevel"/>
    <w:tmpl w:val="E4228EDC"/>
    <w:lvl w:ilvl="0" w:tplc="F53A64D0">
      <w:start w:val="1"/>
      <w:numFmt w:val="decimal"/>
      <w:lvlText w:val="%1."/>
      <w:lvlJc w:val="left"/>
      <w:pPr>
        <w:ind w:left="647" w:hanging="360"/>
      </w:pPr>
      <w:rPr>
        <w:rFonts w:hint="default"/>
      </w:rPr>
    </w:lvl>
    <w:lvl w:ilvl="1" w:tplc="04160019" w:tentative="1">
      <w:start w:val="1"/>
      <w:numFmt w:val="lowerLetter"/>
      <w:lvlText w:val="%2."/>
      <w:lvlJc w:val="left"/>
      <w:pPr>
        <w:ind w:left="1367" w:hanging="360"/>
      </w:pPr>
    </w:lvl>
    <w:lvl w:ilvl="2" w:tplc="0416001B" w:tentative="1">
      <w:start w:val="1"/>
      <w:numFmt w:val="lowerRoman"/>
      <w:lvlText w:val="%3."/>
      <w:lvlJc w:val="right"/>
      <w:pPr>
        <w:ind w:left="2087" w:hanging="180"/>
      </w:pPr>
    </w:lvl>
    <w:lvl w:ilvl="3" w:tplc="0416000F">
      <w:start w:val="1"/>
      <w:numFmt w:val="decimal"/>
      <w:lvlText w:val="%4."/>
      <w:lvlJc w:val="left"/>
      <w:pPr>
        <w:ind w:left="2807" w:hanging="360"/>
      </w:pPr>
    </w:lvl>
    <w:lvl w:ilvl="4" w:tplc="04160019" w:tentative="1">
      <w:start w:val="1"/>
      <w:numFmt w:val="lowerLetter"/>
      <w:lvlText w:val="%5."/>
      <w:lvlJc w:val="left"/>
      <w:pPr>
        <w:ind w:left="3527" w:hanging="360"/>
      </w:pPr>
    </w:lvl>
    <w:lvl w:ilvl="5" w:tplc="0416001B" w:tentative="1">
      <w:start w:val="1"/>
      <w:numFmt w:val="lowerRoman"/>
      <w:lvlText w:val="%6."/>
      <w:lvlJc w:val="right"/>
      <w:pPr>
        <w:ind w:left="4247" w:hanging="180"/>
      </w:pPr>
    </w:lvl>
    <w:lvl w:ilvl="6" w:tplc="0416000F" w:tentative="1">
      <w:start w:val="1"/>
      <w:numFmt w:val="decimal"/>
      <w:lvlText w:val="%7."/>
      <w:lvlJc w:val="left"/>
      <w:pPr>
        <w:ind w:left="4967" w:hanging="360"/>
      </w:pPr>
    </w:lvl>
    <w:lvl w:ilvl="7" w:tplc="04160019" w:tentative="1">
      <w:start w:val="1"/>
      <w:numFmt w:val="lowerLetter"/>
      <w:lvlText w:val="%8."/>
      <w:lvlJc w:val="left"/>
      <w:pPr>
        <w:ind w:left="5687" w:hanging="360"/>
      </w:pPr>
    </w:lvl>
    <w:lvl w:ilvl="8" w:tplc="0416001B" w:tentative="1">
      <w:start w:val="1"/>
      <w:numFmt w:val="lowerRoman"/>
      <w:lvlText w:val="%9."/>
      <w:lvlJc w:val="right"/>
      <w:pPr>
        <w:ind w:left="6407" w:hanging="180"/>
      </w:pPr>
    </w:lvl>
  </w:abstractNum>
  <w:abstractNum w:abstractNumId="16" w15:restartNumberingAfterBreak="0">
    <w:nsid w:val="2B191164"/>
    <w:multiLevelType w:val="hybridMultilevel"/>
    <w:tmpl w:val="DC6EF9B2"/>
    <w:lvl w:ilvl="0" w:tplc="78749566">
      <w:start w:val="1"/>
      <w:numFmt w:val="decimal"/>
      <w:lvlText w:val="7.%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CBD7CAA"/>
    <w:multiLevelType w:val="multilevel"/>
    <w:tmpl w:val="4566BA20"/>
    <w:lvl w:ilvl="0">
      <w:start w:val="7"/>
      <w:numFmt w:val="decimal"/>
      <w:lvlText w:val="%1."/>
      <w:lvlJc w:val="left"/>
      <w:pPr>
        <w:tabs>
          <w:tab w:val="num" w:pos="0"/>
        </w:tabs>
        <w:ind w:left="360" w:hanging="360"/>
      </w:pPr>
    </w:lvl>
    <w:lvl w:ilvl="1">
      <w:start w:val="1"/>
      <w:numFmt w:val="decimal"/>
      <w:lvlText w:val="%1.%2."/>
      <w:lvlJc w:val="left"/>
      <w:pPr>
        <w:tabs>
          <w:tab w:val="num" w:pos="284"/>
        </w:tabs>
        <w:ind w:left="644" w:hanging="360"/>
      </w:pPr>
    </w:lvl>
    <w:lvl w:ilvl="2">
      <w:start w:val="1"/>
      <w:numFmt w:val="lowerLetter"/>
      <w:lvlText w:val="%3."/>
      <w:lvlJc w:val="left"/>
      <w:pPr>
        <w:tabs>
          <w:tab w:val="num" w:pos="0"/>
        </w:tabs>
        <w:ind w:left="720" w:hanging="720"/>
      </w:pPr>
      <w:rPr>
        <w:rFonts w:ascii="Arial" w:eastAsia="Times New Roman" w:hAnsi="Arial" w:cs="Arial" w:hint="default"/>
      </w:rPr>
    </w:lvl>
    <w:lvl w:ilvl="3">
      <w:start w:val="1"/>
      <w:numFmt w:val="lowerLetter"/>
      <w:lvlText w:val="%4."/>
      <w:lvlJc w:val="left"/>
      <w:pPr>
        <w:tabs>
          <w:tab w:val="num" w:pos="0"/>
        </w:tabs>
        <w:ind w:left="720" w:hanging="720"/>
      </w:pPr>
      <w:rPr>
        <w:rFonts w:ascii="Times New Roman" w:eastAsia="Times New Roman" w:hAnsi="Times New Roman" w:cs="Times New Roman"/>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7DD5E4A"/>
    <w:multiLevelType w:val="hybridMultilevel"/>
    <w:tmpl w:val="24AAE9AC"/>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A7145F2"/>
    <w:multiLevelType w:val="hybridMultilevel"/>
    <w:tmpl w:val="48EE26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3EBB5B65"/>
    <w:multiLevelType w:val="hybridMultilevel"/>
    <w:tmpl w:val="973E93F6"/>
    <w:lvl w:ilvl="0" w:tplc="A17CA514">
      <w:start w:val="1"/>
      <w:numFmt w:val="decimal"/>
      <w:lvlText w:val="6.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4650A98"/>
    <w:multiLevelType w:val="multilevel"/>
    <w:tmpl w:val="11C61876"/>
    <w:lvl w:ilvl="0">
      <w:start w:val="6"/>
      <w:numFmt w:val="decimal"/>
      <w:lvlText w:val="%1."/>
      <w:lvlJc w:val="left"/>
      <w:pPr>
        <w:ind w:left="435" w:hanging="435"/>
      </w:pPr>
      <w:rPr>
        <w:rFonts w:hint="default"/>
      </w:rPr>
    </w:lvl>
    <w:lvl w:ilvl="1">
      <w:start w:val="20"/>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47C1C3D"/>
    <w:multiLevelType w:val="multilevel"/>
    <w:tmpl w:val="08A4E98E"/>
    <w:lvl w:ilvl="0">
      <w:start w:val="8"/>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493B21EE"/>
    <w:multiLevelType w:val="hybridMultilevel"/>
    <w:tmpl w:val="C69852B4"/>
    <w:lvl w:ilvl="0" w:tplc="04160017">
      <w:start w:val="1"/>
      <w:numFmt w:val="lowerLetter"/>
      <w:lvlText w:val="%1)"/>
      <w:lvlJc w:val="left"/>
      <w:pPr>
        <w:ind w:left="2127" w:hanging="360"/>
      </w:pPr>
    </w:lvl>
    <w:lvl w:ilvl="1" w:tplc="04160019" w:tentative="1">
      <w:start w:val="1"/>
      <w:numFmt w:val="lowerLetter"/>
      <w:lvlText w:val="%2."/>
      <w:lvlJc w:val="left"/>
      <w:pPr>
        <w:ind w:left="2847" w:hanging="360"/>
      </w:pPr>
    </w:lvl>
    <w:lvl w:ilvl="2" w:tplc="0416001B" w:tentative="1">
      <w:start w:val="1"/>
      <w:numFmt w:val="lowerRoman"/>
      <w:lvlText w:val="%3."/>
      <w:lvlJc w:val="right"/>
      <w:pPr>
        <w:ind w:left="3567" w:hanging="180"/>
      </w:pPr>
    </w:lvl>
    <w:lvl w:ilvl="3" w:tplc="0416000F" w:tentative="1">
      <w:start w:val="1"/>
      <w:numFmt w:val="decimal"/>
      <w:lvlText w:val="%4."/>
      <w:lvlJc w:val="left"/>
      <w:pPr>
        <w:ind w:left="4287" w:hanging="360"/>
      </w:pPr>
    </w:lvl>
    <w:lvl w:ilvl="4" w:tplc="04160019" w:tentative="1">
      <w:start w:val="1"/>
      <w:numFmt w:val="lowerLetter"/>
      <w:lvlText w:val="%5."/>
      <w:lvlJc w:val="left"/>
      <w:pPr>
        <w:ind w:left="5007" w:hanging="360"/>
      </w:pPr>
    </w:lvl>
    <w:lvl w:ilvl="5" w:tplc="0416001B" w:tentative="1">
      <w:start w:val="1"/>
      <w:numFmt w:val="lowerRoman"/>
      <w:lvlText w:val="%6."/>
      <w:lvlJc w:val="right"/>
      <w:pPr>
        <w:ind w:left="5727" w:hanging="180"/>
      </w:pPr>
    </w:lvl>
    <w:lvl w:ilvl="6" w:tplc="0416000F" w:tentative="1">
      <w:start w:val="1"/>
      <w:numFmt w:val="decimal"/>
      <w:lvlText w:val="%7."/>
      <w:lvlJc w:val="left"/>
      <w:pPr>
        <w:ind w:left="6447" w:hanging="360"/>
      </w:pPr>
    </w:lvl>
    <w:lvl w:ilvl="7" w:tplc="04160019" w:tentative="1">
      <w:start w:val="1"/>
      <w:numFmt w:val="lowerLetter"/>
      <w:lvlText w:val="%8."/>
      <w:lvlJc w:val="left"/>
      <w:pPr>
        <w:ind w:left="7167" w:hanging="360"/>
      </w:pPr>
    </w:lvl>
    <w:lvl w:ilvl="8" w:tplc="0416001B" w:tentative="1">
      <w:start w:val="1"/>
      <w:numFmt w:val="lowerRoman"/>
      <w:lvlText w:val="%9."/>
      <w:lvlJc w:val="right"/>
      <w:pPr>
        <w:ind w:left="7887" w:hanging="180"/>
      </w:pPr>
    </w:lvl>
  </w:abstractNum>
  <w:abstractNum w:abstractNumId="2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1101D4F"/>
    <w:multiLevelType w:val="multilevel"/>
    <w:tmpl w:val="34EE1108"/>
    <w:lvl w:ilvl="0">
      <w:start w:val="1"/>
      <w:numFmt w:val="decimal"/>
      <w:lvlText w:val="%1."/>
      <w:lvlJc w:val="left"/>
      <w:pPr>
        <w:ind w:left="644" w:hanging="360"/>
      </w:pPr>
      <w:rPr>
        <w:rFonts w:ascii="Arial" w:eastAsiaTheme="majorEastAsia" w:hAnsi="Arial" w:cs="Arial"/>
        <w:b/>
        <w:color w:val="auto"/>
      </w:rPr>
    </w:lvl>
    <w:lvl w:ilvl="1">
      <w:start w:val="1"/>
      <w:numFmt w:val="decimal"/>
      <w:lvlText w:val="%1.%2."/>
      <w:lvlJc w:val="left"/>
      <w:pPr>
        <w:ind w:left="432" w:hanging="432"/>
      </w:pPr>
      <w:rPr>
        <w:b w:val="0"/>
        <w:i w:val="0"/>
        <w:strike w:val="0"/>
        <w:color w:val="auto"/>
        <w:sz w:val="20"/>
        <w:szCs w:val="20"/>
        <w:u w:val="none"/>
      </w:rPr>
    </w:lvl>
    <w:lvl w:ilvl="2">
      <w:start w:val="1"/>
      <w:numFmt w:val="decimal"/>
      <w:lvlText w:val="8.%3.1"/>
      <w:lvlJc w:val="left"/>
      <w:pPr>
        <w:ind w:left="930" w:hanging="504"/>
      </w:pPr>
      <w:rPr>
        <w:rFonts w:hint="default"/>
        <w:b w:val="0"/>
        <w:i w:val="0"/>
        <w:strike w:val="0"/>
        <w:color w:val="auto"/>
        <w:sz w:val="20"/>
        <w:szCs w:val="20"/>
      </w:rPr>
    </w:lvl>
    <w:lvl w:ilvl="3">
      <w:start w:val="1"/>
      <w:numFmt w:val="decimal"/>
      <w:lvlText w:val="%1.%2.%3.%4."/>
      <w:lvlJc w:val="left"/>
      <w:pPr>
        <w:ind w:left="79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19E4F3F"/>
    <w:multiLevelType w:val="hybridMultilevel"/>
    <w:tmpl w:val="C68EE8B6"/>
    <w:lvl w:ilvl="0" w:tplc="04160015">
      <w:start w:val="1"/>
      <w:numFmt w:val="upperLetter"/>
      <w:lvlText w:val="%1."/>
      <w:lvlJc w:val="left"/>
      <w:pPr>
        <w:ind w:left="2705" w:hanging="360"/>
      </w:pPr>
    </w:lvl>
    <w:lvl w:ilvl="1" w:tplc="04160019" w:tentative="1">
      <w:start w:val="1"/>
      <w:numFmt w:val="lowerLetter"/>
      <w:lvlText w:val="%2."/>
      <w:lvlJc w:val="left"/>
      <w:pPr>
        <w:ind w:left="3425" w:hanging="360"/>
      </w:pPr>
    </w:lvl>
    <w:lvl w:ilvl="2" w:tplc="0416001B" w:tentative="1">
      <w:start w:val="1"/>
      <w:numFmt w:val="lowerRoman"/>
      <w:lvlText w:val="%3."/>
      <w:lvlJc w:val="right"/>
      <w:pPr>
        <w:ind w:left="4145" w:hanging="180"/>
      </w:pPr>
    </w:lvl>
    <w:lvl w:ilvl="3" w:tplc="0416000F" w:tentative="1">
      <w:start w:val="1"/>
      <w:numFmt w:val="decimal"/>
      <w:lvlText w:val="%4."/>
      <w:lvlJc w:val="left"/>
      <w:pPr>
        <w:ind w:left="4865" w:hanging="360"/>
      </w:pPr>
    </w:lvl>
    <w:lvl w:ilvl="4" w:tplc="04160019" w:tentative="1">
      <w:start w:val="1"/>
      <w:numFmt w:val="lowerLetter"/>
      <w:lvlText w:val="%5."/>
      <w:lvlJc w:val="left"/>
      <w:pPr>
        <w:ind w:left="5585" w:hanging="360"/>
      </w:pPr>
    </w:lvl>
    <w:lvl w:ilvl="5" w:tplc="0416001B" w:tentative="1">
      <w:start w:val="1"/>
      <w:numFmt w:val="lowerRoman"/>
      <w:lvlText w:val="%6."/>
      <w:lvlJc w:val="right"/>
      <w:pPr>
        <w:ind w:left="6305" w:hanging="180"/>
      </w:pPr>
    </w:lvl>
    <w:lvl w:ilvl="6" w:tplc="0416000F" w:tentative="1">
      <w:start w:val="1"/>
      <w:numFmt w:val="decimal"/>
      <w:lvlText w:val="%7."/>
      <w:lvlJc w:val="left"/>
      <w:pPr>
        <w:ind w:left="7025" w:hanging="360"/>
      </w:pPr>
    </w:lvl>
    <w:lvl w:ilvl="7" w:tplc="04160019" w:tentative="1">
      <w:start w:val="1"/>
      <w:numFmt w:val="lowerLetter"/>
      <w:lvlText w:val="%8."/>
      <w:lvlJc w:val="left"/>
      <w:pPr>
        <w:ind w:left="7745" w:hanging="360"/>
      </w:pPr>
    </w:lvl>
    <w:lvl w:ilvl="8" w:tplc="0416001B" w:tentative="1">
      <w:start w:val="1"/>
      <w:numFmt w:val="lowerRoman"/>
      <w:lvlText w:val="%9."/>
      <w:lvlJc w:val="right"/>
      <w:pPr>
        <w:ind w:left="8465" w:hanging="180"/>
      </w:pPr>
    </w:lvl>
  </w:abstractNum>
  <w:abstractNum w:abstractNumId="29" w15:restartNumberingAfterBreak="0">
    <w:nsid w:val="577E4C12"/>
    <w:multiLevelType w:val="hybridMultilevel"/>
    <w:tmpl w:val="19DED9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59C40A78"/>
    <w:multiLevelType w:val="hybridMultilevel"/>
    <w:tmpl w:val="33EC6AA2"/>
    <w:lvl w:ilvl="0" w:tplc="494A0832">
      <w:start w:val="1"/>
      <w:numFmt w:val="decimal"/>
      <w:lvlText w:val="8.%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C516B76"/>
    <w:multiLevelType w:val="hybridMultilevel"/>
    <w:tmpl w:val="3C40ABA0"/>
    <w:lvl w:ilvl="0" w:tplc="3E107522">
      <w:start w:val="1"/>
      <w:numFmt w:val="lowerLetter"/>
      <w:lvlText w:val="%1)"/>
      <w:lvlJc w:val="left"/>
      <w:pPr>
        <w:ind w:left="900" w:hanging="360"/>
      </w:pPr>
      <w:rPr>
        <w:rFonts w:hint="default"/>
      </w:rPr>
    </w:lvl>
    <w:lvl w:ilvl="1" w:tplc="04160019">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abstractNum w:abstractNumId="32" w15:restartNumberingAfterBreak="0">
    <w:nsid w:val="604755D9"/>
    <w:multiLevelType w:val="hybridMultilevel"/>
    <w:tmpl w:val="432EB6F2"/>
    <w:lvl w:ilvl="0" w:tplc="04160019">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09D3A70"/>
    <w:multiLevelType w:val="hybridMultilevel"/>
    <w:tmpl w:val="589CEAC8"/>
    <w:lvl w:ilvl="0" w:tplc="04160015">
      <w:start w:val="1"/>
      <w:numFmt w:val="upp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34" w15:restartNumberingAfterBreak="0">
    <w:nsid w:val="61584656"/>
    <w:multiLevelType w:val="hybridMultilevel"/>
    <w:tmpl w:val="3A10EB90"/>
    <w:lvl w:ilvl="0" w:tplc="778492B2">
      <w:start w:val="13"/>
      <w:numFmt w:val="decimal"/>
      <w:lvlText w:val="%1."/>
      <w:lvlJc w:val="left"/>
      <w:pPr>
        <w:ind w:left="720" w:hanging="36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6453704"/>
    <w:multiLevelType w:val="hybridMultilevel"/>
    <w:tmpl w:val="82242B8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521C8358">
      <w:start w:val="1"/>
      <w:numFmt w:val="decimal"/>
      <w:pStyle w:val="Nivel01"/>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BFA3660"/>
    <w:multiLevelType w:val="multilevel"/>
    <w:tmpl w:val="C306426C"/>
    <w:lvl w:ilvl="0">
      <w:start w:val="1"/>
      <w:numFmt w:val="lowerLetter"/>
      <w:lvlText w:val="%1)"/>
      <w:lvlJc w:val="left"/>
      <w:pPr>
        <w:ind w:left="644" w:hanging="360"/>
      </w:pPr>
      <w:rPr>
        <w:b/>
        <w:color w:val="auto"/>
      </w:rPr>
    </w:lvl>
    <w:lvl w:ilvl="1">
      <w:start w:val="1"/>
      <w:numFmt w:val="decimal"/>
      <w:lvlText w:val="%1.%2."/>
      <w:lvlJc w:val="left"/>
      <w:pPr>
        <w:ind w:left="432" w:hanging="432"/>
      </w:pPr>
      <w:rPr>
        <w:b w:val="0"/>
        <w:i w:val="0"/>
        <w:strike w:val="0"/>
        <w:color w:val="auto"/>
        <w:sz w:val="20"/>
        <w:szCs w:val="20"/>
        <w:u w:val="none"/>
      </w:rPr>
    </w:lvl>
    <w:lvl w:ilvl="2">
      <w:start w:val="1"/>
      <w:numFmt w:val="decimal"/>
      <w:lvlText w:val="%1.%2.%3."/>
      <w:lvlJc w:val="left"/>
      <w:pPr>
        <w:ind w:left="1214" w:hanging="504"/>
      </w:pPr>
      <w:rPr>
        <w:rFonts w:ascii="Arial" w:hAnsi="Arial" w:hint="default"/>
        <w:b w:val="0"/>
        <w:i w:val="0"/>
        <w:strike w:val="0"/>
        <w:color w:val="auto"/>
        <w:sz w:val="20"/>
        <w:szCs w:val="20"/>
      </w:rPr>
    </w:lvl>
    <w:lvl w:ilvl="3">
      <w:start w:val="1"/>
      <w:numFmt w:val="decimal"/>
      <w:lvlText w:val="%1.%2.%3.%4."/>
      <w:lvlJc w:val="left"/>
      <w:pPr>
        <w:ind w:left="79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C430CA6"/>
    <w:multiLevelType w:val="hybridMultilevel"/>
    <w:tmpl w:val="C2A48B9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36A7E99"/>
    <w:multiLevelType w:val="multilevel"/>
    <w:tmpl w:val="FA120CB0"/>
    <w:lvl w:ilvl="0">
      <w:start w:val="1"/>
      <w:numFmt w:val="decimal"/>
      <w:lvlText w:val="%1."/>
      <w:lvlJc w:val="left"/>
      <w:pPr>
        <w:ind w:left="644" w:hanging="360"/>
      </w:pPr>
      <w:rPr>
        <w:rFonts w:ascii="Arial" w:eastAsiaTheme="majorEastAsia" w:hAnsi="Arial" w:cs="Arial"/>
        <w:b/>
        <w:color w:val="auto"/>
      </w:rPr>
    </w:lvl>
    <w:lvl w:ilvl="1">
      <w:start w:val="1"/>
      <w:numFmt w:val="decimal"/>
      <w:lvlText w:val="%1.%2."/>
      <w:lvlJc w:val="left"/>
      <w:pPr>
        <w:ind w:left="432" w:hanging="432"/>
      </w:pPr>
      <w:rPr>
        <w:b w:val="0"/>
        <w:i w:val="0"/>
        <w:strike w:val="0"/>
        <w:color w:val="auto"/>
        <w:sz w:val="20"/>
        <w:szCs w:val="20"/>
        <w:u w:val="none"/>
      </w:rPr>
    </w:lvl>
    <w:lvl w:ilvl="2">
      <w:start w:val="1"/>
      <w:numFmt w:val="decimal"/>
      <w:lvlText w:val="8.%3.2"/>
      <w:lvlJc w:val="left"/>
      <w:pPr>
        <w:ind w:left="930" w:hanging="504"/>
      </w:pPr>
      <w:rPr>
        <w:rFonts w:hint="default"/>
        <w:b w:val="0"/>
        <w:i w:val="0"/>
        <w:strike w:val="0"/>
        <w:color w:val="auto"/>
        <w:sz w:val="20"/>
        <w:szCs w:val="20"/>
      </w:rPr>
    </w:lvl>
    <w:lvl w:ilvl="3">
      <w:start w:val="1"/>
      <w:numFmt w:val="decimal"/>
      <w:pStyle w:val="Nivel4"/>
      <w:lvlText w:val="%1.%2.%3.%4."/>
      <w:lvlJc w:val="left"/>
      <w:pPr>
        <w:ind w:left="790"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1" w15:restartNumberingAfterBreak="0">
    <w:nsid w:val="79EC2AF7"/>
    <w:multiLevelType w:val="multilevel"/>
    <w:tmpl w:val="F0848F50"/>
    <w:lvl w:ilvl="0">
      <w:start w:val="8"/>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A1302A3"/>
    <w:multiLevelType w:val="hybridMultilevel"/>
    <w:tmpl w:val="9CDACED0"/>
    <w:lvl w:ilvl="0" w:tplc="04160015">
      <w:start w:val="1"/>
      <w:numFmt w:val="upperLetter"/>
      <w:lvlText w:val="%1."/>
      <w:lvlJc w:val="left"/>
      <w:pPr>
        <w:ind w:left="3272" w:hanging="360"/>
      </w:pPr>
    </w:lvl>
    <w:lvl w:ilvl="1" w:tplc="04160019" w:tentative="1">
      <w:start w:val="1"/>
      <w:numFmt w:val="lowerLetter"/>
      <w:lvlText w:val="%2."/>
      <w:lvlJc w:val="left"/>
      <w:pPr>
        <w:ind w:left="3992" w:hanging="360"/>
      </w:pPr>
    </w:lvl>
    <w:lvl w:ilvl="2" w:tplc="0416001B" w:tentative="1">
      <w:start w:val="1"/>
      <w:numFmt w:val="lowerRoman"/>
      <w:lvlText w:val="%3."/>
      <w:lvlJc w:val="right"/>
      <w:pPr>
        <w:ind w:left="4712" w:hanging="180"/>
      </w:pPr>
    </w:lvl>
    <w:lvl w:ilvl="3" w:tplc="0416000F" w:tentative="1">
      <w:start w:val="1"/>
      <w:numFmt w:val="decimal"/>
      <w:lvlText w:val="%4."/>
      <w:lvlJc w:val="left"/>
      <w:pPr>
        <w:ind w:left="5432" w:hanging="360"/>
      </w:pPr>
    </w:lvl>
    <w:lvl w:ilvl="4" w:tplc="04160019" w:tentative="1">
      <w:start w:val="1"/>
      <w:numFmt w:val="lowerLetter"/>
      <w:lvlText w:val="%5."/>
      <w:lvlJc w:val="left"/>
      <w:pPr>
        <w:ind w:left="6152" w:hanging="360"/>
      </w:pPr>
    </w:lvl>
    <w:lvl w:ilvl="5" w:tplc="0416001B" w:tentative="1">
      <w:start w:val="1"/>
      <w:numFmt w:val="lowerRoman"/>
      <w:lvlText w:val="%6."/>
      <w:lvlJc w:val="right"/>
      <w:pPr>
        <w:ind w:left="6872" w:hanging="180"/>
      </w:pPr>
    </w:lvl>
    <w:lvl w:ilvl="6" w:tplc="0416000F" w:tentative="1">
      <w:start w:val="1"/>
      <w:numFmt w:val="decimal"/>
      <w:lvlText w:val="%7."/>
      <w:lvlJc w:val="left"/>
      <w:pPr>
        <w:ind w:left="7592" w:hanging="360"/>
      </w:pPr>
    </w:lvl>
    <w:lvl w:ilvl="7" w:tplc="04160019" w:tentative="1">
      <w:start w:val="1"/>
      <w:numFmt w:val="lowerLetter"/>
      <w:lvlText w:val="%8."/>
      <w:lvlJc w:val="left"/>
      <w:pPr>
        <w:ind w:left="8312" w:hanging="360"/>
      </w:pPr>
    </w:lvl>
    <w:lvl w:ilvl="8" w:tplc="0416001B" w:tentative="1">
      <w:start w:val="1"/>
      <w:numFmt w:val="lowerRoman"/>
      <w:lvlText w:val="%9."/>
      <w:lvlJc w:val="right"/>
      <w:pPr>
        <w:ind w:left="9032" w:hanging="180"/>
      </w:pPr>
    </w:lvl>
  </w:abstractNum>
  <w:abstractNum w:abstractNumId="43" w15:restartNumberingAfterBreak="0">
    <w:nsid w:val="7A305383"/>
    <w:multiLevelType w:val="multilevel"/>
    <w:tmpl w:val="FFFFFFFF"/>
    <w:lvl w:ilvl="0">
      <w:start w:val="1"/>
      <w:numFmt w:val="decimal"/>
      <w:lvlText w:val="%1"/>
      <w:lvlJc w:val="left"/>
      <w:pPr>
        <w:ind w:left="360" w:hanging="360"/>
      </w:pPr>
      <w:rPr>
        <w:rFonts w:cs="Times New Roman" w:hint="default"/>
        <w:u w:val="single"/>
      </w:rPr>
    </w:lvl>
    <w:lvl w:ilvl="1">
      <w:start w:val="1"/>
      <w:numFmt w:val="decimal"/>
      <w:lvlText w:val="%1.%2"/>
      <w:lvlJc w:val="left"/>
      <w:pPr>
        <w:ind w:left="360" w:hanging="360"/>
      </w:pPr>
      <w:rPr>
        <w:rFonts w:cs="Times New Roman" w:hint="default"/>
        <w:u w:val="single"/>
      </w:rPr>
    </w:lvl>
    <w:lvl w:ilvl="2">
      <w:start w:val="1"/>
      <w:numFmt w:val="decimal"/>
      <w:lvlText w:val="%1.%2.%3"/>
      <w:lvlJc w:val="left"/>
      <w:pPr>
        <w:ind w:left="720" w:hanging="720"/>
      </w:pPr>
      <w:rPr>
        <w:rFonts w:cs="Times New Roman" w:hint="default"/>
        <w:u w:val="single"/>
      </w:rPr>
    </w:lvl>
    <w:lvl w:ilvl="3">
      <w:start w:val="1"/>
      <w:numFmt w:val="decimal"/>
      <w:lvlText w:val="%1.%2.%3.%4"/>
      <w:lvlJc w:val="left"/>
      <w:pPr>
        <w:ind w:left="720" w:hanging="720"/>
      </w:pPr>
      <w:rPr>
        <w:rFonts w:cs="Times New Roman" w:hint="default"/>
        <w:u w:val="single"/>
      </w:rPr>
    </w:lvl>
    <w:lvl w:ilvl="4">
      <w:start w:val="1"/>
      <w:numFmt w:val="decimal"/>
      <w:lvlText w:val="%1.%2.%3.%4.%5"/>
      <w:lvlJc w:val="left"/>
      <w:pPr>
        <w:ind w:left="1080" w:hanging="1080"/>
      </w:pPr>
      <w:rPr>
        <w:rFonts w:cs="Times New Roman" w:hint="default"/>
        <w:u w:val="single"/>
      </w:rPr>
    </w:lvl>
    <w:lvl w:ilvl="5">
      <w:start w:val="1"/>
      <w:numFmt w:val="decimal"/>
      <w:lvlText w:val="%1.%2.%3.%4.%5.%6"/>
      <w:lvlJc w:val="left"/>
      <w:pPr>
        <w:ind w:left="1080" w:hanging="1080"/>
      </w:pPr>
      <w:rPr>
        <w:rFonts w:cs="Times New Roman" w:hint="default"/>
        <w:u w:val="single"/>
      </w:rPr>
    </w:lvl>
    <w:lvl w:ilvl="6">
      <w:start w:val="1"/>
      <w:numFmt w:val="decimal"/>
      <w:lvlText w:val="%1.%2.%3.%4.%5.%6.%7"/>
      <w:lvlJc w:val="left"/>
      <w:pPr>
        <w:ind w:left="1440" w:hanging="1440"/>
      </w:pPr>
      <w:rPr>
        <w:rFonts w:cs="Times New Roman" w:hint="default"/>
        <w:u w:val="single"/>
      </w:rPr>
    </w:lvl>
    <w:lvl w:ilvl="7">
      <w:start w:val="1"/>
      <w:numFmt w:val="decimal"/>
      <w:lvlText w:val="%1.%2.%3.%4.%5.%6.%7.%8"/>
      <w:lvlJc w:val="left"/>
      <w:pPr>
        <w:ind w:left="1440" w:hanging="1440"/>
      </w:pPr>
      <w:rPr>
        <w:rFonts w:cs="Times New Roman" w:hint="default"/>
        <w:u w:val="single"/>
      </w:rPr>
    </w:lvl>
    <w:lvl w:ilvl="8">
      <w:start w:val="1"/>
      <w:numFmt w:val="decimal"/>
      <w:lvlText w:val="%1.%2.%3.%4.%5.%6.%7.%8.%9"/>
      <w:lvlJc w:val="left"/>
      <w:pPr>
        <w:ind w:left="1800" w:hanging="1800"/>
      </w:pPr>
      <w:rPr>
        <w:rFonts w:cs="Times New Roman" w:hint="default"/>
        <w:u w:val="single"/>
      </w:rPr>
    </w:lvl>
  </w:abstractNum>
  <w:abstractNum w:abstractNumId="44" w15:restartNumberingAfterBreak="0">
    <w:nsid w:val="7ADC24A0"/>
    <w:multiLevelType w:val="hybridMultilevel"/>
    <w:tmpl w:val="88628E34"/>
    <w:lvl w:ilvl="0" w:tplc="32183A4A">
      <w:start w:val="1"/>
      <w:numFmt w:val="decimal"/>
      <w:lvlText w:val="10.%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DB966A4"/>
    <w:multiLevelType w:val="hybridMultilevel"/>
    <w:tmpl w:val="E2124A6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405952704">
    <w:abstractNumId w:val="0"/>
  </w:num>
  <w:num w:numId="2" w16cid:durableId="1392803098">
    <w:abstractNumId w:val="40"/>
  </w:num>
  <w:num w:numId="3" w16cid:durableId="170219753">
    <w:abstractNumId w:val="45"/>
  </w:num>
  <w:num w:numId="4" w16cid:durableId="1927683941">
    <w:abstractNumId w:val="22"/>
  </w:num>
  <w:num w:numId="5" w16cid:durableId="2126078432">
    <w:abstractNumId w:val="18"/>
  </w:num>
  <w:num w:numId="6" w16cid:durableId="598292508">
    <w:abstractNumId w:val="26"/>
  </w:num>
  <w:num w:numId="7" w16cid:durableId="2009936972">
    <w:abstractNumId w:val="36"/>
  </w:num>
  <w:num w:numId="8" w16cid:durableId="11742980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41596405">
    <w:abstractNumId w:val="47"/>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901960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653070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358469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61631580">
    <w:abstractNumId w:val="5"/>
  </w:num>
  <w:num w:numId="14" w16cid:durableId="1701977381">
    <w:abstractNumId w:val="17"/>
  </w:num>
  <w:num w:numId="15" w16cid:durableId="1844587948">
    <w:abstractNumId w:val="19"/>
  </w:num>
  <w:num w:numId="16" w16cid:durableId="1300455877">
    <w:abstractNumId w:val="24"/>
  </w:num>
  <w:num w:numId="17" w16cid:durableId="2035422072">
    <w:abstractNumId w:val="43"/>
  </w:num>
  <w:num w:numId="18" w16cid:durableId="1292904778">
    <w:abstractNumId w:val="46"/>
  </w:num>
  <w:num w:numId="19" w16cid:durableId="1349599869">
    <w:abstractNumId w:val="41"/>
  </w:num>
  <w:num w:numId="20" w16cid:durableId="1987125934">
    <w:abstractNumId w:val="38"/>
  </w:num>
  <w:num w:numId="21" w16cid:durableId="1593464548">
    <w:abstractNumId w:val="14"/>
  </w:num>
  <w:num w:numId="22" w16cid:durableId="391856049">
    <w:abstractNumId w:val="13"/>
  </w:num>
  <w:num w:numId="23" w16cid:durableId="1618217318">
    <w:abstractNumId w:val="31"/>
  </w:num>
  <w:num w:numId="24" w16cid:durableId="636644414">
    <w:abstractNumId w:val="29"/>
  </w:num>
  <w:num w:numId="25" w16cid:durableId="1200631401">
    <w:abstractNumId w:val="20"/>
  </w:num>
  <w:num w:numId="26" w16cid:durableId="1360661821">
    <w:abstractNumId w:val="35"/>
  </w:num>
  <w:num w:numId="27" w16cid:durableId="510339916">
    <w:abstractNumId w:val="37"/>
  </w:num>
  <w:num w:numId="28" w16cid:durableId="1926497270">
    <w:abstractNumId w:val="16"/>
  </w:num>
  <w:num w:numId="29" w16cid:durableId="1854802665">
    <w:abstractNumId w:val="25"/>
  </w:num>
  <w:num w:numId="30" w16cid:durableId="363217063">
    <w:abstractNumId w:val="30"/>
  </w:num>
  <w:num w:numId="31" w16cid:durableId="579600523">
    <w:abstractNumId w:val="39"/>
  </w:num>
  <w:num w:numId="32" w16cid:durableId="1670055270">
    <w:abstractNumId w:val="27"/>
  </w:num>
  <w:num w:numId="33" w16cid:durableId="1710379476">
    <w:abstractNumId w:val="33"/>
  </w:num>
  <w:num w:numId="34" w16cid:durableId="224028488">
    <w:abstractNumId w:val="42"/>
  </w:num>
  <w:num w:numId="35" w16cid:durableId="1800294415">
    <w:abstractNumId w:val="7"/>
  </w:num>
  <w:num w:numId="36" w16cid:durableId="202638598">
    <w:abstractNumId w:val="28"/>
  </w:num>
  <w:num w:numId="37" w16cid:durableId="1879463516">
    <w:abstractNumId w:val="3"/>
  </w:num>
  <w:num w:numId="38" w16cid:durableId="1579441513">
    <w:abstractNumId w:val="15"/>
  </w:num>
  <w:num w:numId="39" w16cid:durableId="846479373">
    <w:abstractNumId w:val="4"/>
  </w:num>
  <w:num w:numId="40" w16cid:durableId="298996723">
    <w:abstractNumId w:val="11"/>
  </w:num>
  <w:num w:numId="41" w16cid:durableId="42141369">
    <w:abstractNumId w:val="21"/>
  </w:num>
  <w:num w:numId="42" w16cid:durableId="714739984">
    <w:abstractNumId w:val="23"/>
  </w:num>
  <w:num w:numId="43" w16cid:durableId="198444306">
    <w:abstractNumId w:val="10"/>
  </w:num>
  <w:num w:numId="44" w16cid:durableId="71240268">
    <w:abstractNumId w:val="44"/>
  </w:num>
  <w:num w:numId="45" w16cid:durableId="434250228">
    <w:abstractNumId w:val="8"/>
  </w:num>
  <w:num w:numId="46" w16cid:durableId="1419331050">
    <w:abstractNumId w:val="32"/>
  </w:num>
  <w:num w:numId="47" w16cid:durableId="164517210">
    <w:abstractNumId w:val="34"/>
  </w:num>
  <w:num w:numId="48" w16cid:durableId="894778183">
    <w:abstractNumId w:val="1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0611"/>
    <w:rsid w:val="00000EA3"/>
    <w:rsid w:val="00001DC8"/>
    <w:rsid w:val="0000469E"/>
    <w:rsid w:val="0000748D"/>
    <w:rsid w:val="00010EEF"/>
    <w:rsid w:val="0001267E"/>
    <w:rsid w:val="00013F8A"/>
    <w:rsid w:val="00014017"/>
    <w:rsid w:val="000147C1"/>
    <w:rsid w:val="000212B3"/>
    <w:rsid w:val="00026CDF"/>
    <w:rsid w:val="000277C2"/>
    <w:rsid w:val="000322B3"/>
    <w:rsid w:val="00032BF0"/>
    <w:rsid w:val="00032C5A"/>
    <w:rsid w:val="00034730"/>
    <w:rsid w:val="000361E7"/>
    <w:rsid w:val="0004194E"/>
    <w:rsid w:val="000426E5"/>
    <w:rsid w:val="00050FF4"/>
    <w:rsid w:val="00051337"/>
    <w:rsid w:val="00054873"/>
    <w:rsid w:val="00055D3F"/>
    <w:rsid w:val="00057BDF"/>
    <w:rsid w:val="0006110C"/>
    <w:rsid w:val="00067F58"/>
    <w:rsid w:val="00070B53"/>
    <w:rsid w:val="00071F7E"/>
    <w:rsid w:val="00075AFC"/>
    <w:rsid w:val="000843C4"/>
    <w:rsid w:val="00084A05"/>
    <w:rsid w:val="00087E70"/>
    <w:rsid w:val="000A0322"/>
    <w:rsid w:val="000A0A78"/>
    <w:rsid w:val="000A2DE6"/>
    <w:rsid w:val="000A34AA"/>
    <w:rsid w:val="000A57D6"/>
    <w:rsid w:val="000B090C"/>
    <w:rsid w:val="000B1C91"/>
    <w:rsid w:val="000B5224"/>
    <w:rsid w:val="000B72D5"/>
    <w:rsid w:val="000C04C2"/>
    <w:rsid w:val="000C1AC2"/>
    <w:rsid w:val="000C1B10"/>
    <w:rsid w:val="000C1F4C"/>
    <w:rsid w:val="000C580D"/>
    <w:rsid w:val="000C6213"/>
    <w:rsid w:val="000C66D3"/>
    <w:rsid w:val="000D2C15"/>
    <w:rsid w:val="000E4E80"/>
    <w:rsid w:val="000F0568"/>
    <w:rsid w:val="000F3E91"/>
    <w:rsid w:val="001001EB"/>
    <w:rsid w:val="00101B1D"/>
    <w:rsid w:val="00102FF1"/>
    <w:rsid w:val="00105EC9"/>
    <w:rsid w:val="0011114C"/>
    <w:rsid w:val="00120A6A"/>
    <w:rsid w:val="00121F26"/>
    <w:rsid w:val="0012359E"/>
    <w:rsid w:val="00126B45"/>
    <w:rsid w:val="00127A4B"/>
    <w:rsid w:val="00131F1B"/>
    <w:rsid w:val="00135FAB"/>
    <w:rsid w:val="00140A1B"/>
    <w:rsid w:val="001423FD"/>
    <w:rsid w:val="00142F40"/>
    <w:rsid w:val="001452C9"/>
    <w:rsid w:val="00157DD5"/>
    <w:rsid w:val="001612DA"/>
    <w:rsid w:val="00164546"/>
    <w:rsid w:val="0016667E"/>
    <w:rsid w:val="00170E41"/>
    <w:rsid w:val="00171467"/>
    <w:rsid w:val="00180143"/>
    <w:rsid w:val="00180B7D"/>
    <w:rsid w:val="00186B24"/>
    <w:rsid w:val="00190677"/>
    <w:rsid w:val="00196611"/>
    <w:rsid w:val="00196ECA"/>
    <w:rsid w:val="001A19A9"/>
    <w:rsid w:val="001A26F6"/>
    <w:rsid w:val="001A45A3"/>
    <w:rsid w:val="001A547A"/>
    <w:rsid w:val="001A6900"/>
    <w:rsid w:val="001A7623"/>
    <w:rsid w:val="001B4C9E"/>
    <w:rsid w:val="001C1D83"/>
    <w:rsid w:val="001C1F71"/>
    <w:rsid w:val="001C4A62"/>
    <w:rsid w:val="001D4359"/>
    <w:rsid w:val="001E0708"/>
    <w:rsid w:val="001E078A"/>
    <w:rsid w:val="001E27C2"/>
    <w:rsid w:val="001E2EAF"/>
    <w:rsid w:val="001F0BE8"/>
    <w:rsid w:val="001F4A41"/>
    <w:rsid w:val="001F6FAE"/>
    <w:rsid w:val="002020C5"/>
    <w:rsid w:val="00203833"/>
    <w:rsid w:val="002060BB"/>
    <w:rsid w:val="00214989"/>
    <w:rsid w:val="002173F8"/>
    <w:rsid w:val="002262C6"/>
    <w:rsid w:val="00232AC7"/>
    <w:rsid w:val="00235170"/>
    <w:rsid w:val="00235DC0"/>
    <w:rsid w:val="00236467"/>
    <w:rsid w:val="00236DED"/>
    <w:rsid w:val="00240043"/>
    <w:rsid w:val="00241538"/>
    <w:rsid w:val="00241F3C"/>
    <w:rsid w:val="00243F2A"/>
    <w:rsid w:val="00245DED"/>
    <w:rsid w:val="0025177B"/>
    <w:rsid w:val="0025331B"/>
    <w:rsid w:val="002547B0"/>
    <w:rsid w:val="00255193"/>
    <w:rsid w:val="002637ED"/>
    <w:rsid w:val="00266136"/>
    <w:rsid w:val="002702C6"/>
    <w:rsid w:val="00271040"/>
    <w:rsid w:val="0027457D"/>
    <w:rsid w:val="002746D5"/>
    <w:rsid w:val="00275857"/>
    <w:rsid w:val="00286F73"/>
    <w:rsid w:val="00287BF2"/>
    <w:rsid w:val="00290262"/>
    <w:rsid w:val="00296601"/>
    <w:rsid w:val="00296A69"/>
    <w:rsid w:val="002A0CD0"/>
    <w:rsid w:val="002A506A"/>
    <w:rsid w:val="002A5E31"/>
    <w:rsid w:val="002B1347"/>
    <w:rsid w:val="002B17FE"/>
    <w:rsid w:val="002B1A40"/>
    <w:rsid w:val="002B499D"/>
    <w:rsid w:val="002B4AFE"/>
    <w:rsid w:val="002C1DFA"/>
    <w:rsid w:val="002C2DD0"/>
    <w:rsid w:val="002C7EFB"/>
    <w:rsid w:val="002D141C"/>
    <w:rsid w:val="002D4935"/>
    <w:rsid w:val="002E093E"/>
    <w:rsid w:val="002E12A3"/>
    <w:rsid w:val="002E2AC0"/>
    <w:rsid w:val="002E70D4"/>
    <w:rsid w:val="002F02D3"/>
    <w:rsid w:val="002F4554"/>
    <w:rsid w:val="002F487D"/>
    <w:rsid w:val="002F55C5"/>
    <w:rsid w:val="002F7402"/>
    <w:rsid w:val="002F75C4"/>
    <w:rsid w:val="00303919"/>
    <w:rsid w:val="00310354"/>
    <w:rsid w:val="00312A43"/>
    <w:rsid w:val="003132FA"/>
    <w:rsid w:val="00313B9F"/>
    <w:rsid w:val="003153F3"/>
    <w:rsid w:val="00316981"/>
    <w:rsid w:val="00317260"/>
    <w:rsid w:val="0031751E"/>
    <w:rsid w:val="003211A3"/>
    <w:rsid w:val="00322866"/>
    <w:rsid w:val="00325BEC"/>
    <w:rsid w:val="00326196"/>
    <w:rsid w:val="0032662D"/>
    <w:rsid w:val="00332E09"/>
    <w:rsid w:val="0033388E"/>
    <w:rsid w:val="003343B1"/>
    <w:rsid w:val="00334ECD"/>
    <w:rsid w:val="00337A5B"/>
    <w:rsid w:val="00342E21"/>
    <w:rsid w:val="00345129"/>
    <w:rsid w:val="003464ED"/>
    <w:rsid w:val="00347193"/>
    <w:rsid w:val="00347215"/>
    <w:rsid w:val="003532C2"/>
    <w:rsid w:val="00353FBD"/>
    <w:rsid w:val="00354464"/>
    <w:rsid w:val="00357B68"/>
    <w:rsid w:val="00357CBB"/>
    <w:rsid w:val="003619D1"/>
    <w:rsid w:val="00374295"/>
    <w:rsid w:val="003800B6"/>
    <w:rsid w:val="0038142C"/>
    <w:rsid w:val="00390C5A"/>
    <w:rsid w:val="00395468"/>
    <w:rsid w:val="003966AD"/>
    <w:rsid w:val="003A40BA"/>
    <w:rsid w:val="003A62CE"/>
    <w:rsid w:val="003A6BEA"/>
    <w:rsid w:val="003B0761"/>
    <w:rsid w:val="003B2E4B"/>
    <w:rsid w:val="003B4E81"/>
    <w:rsid w:val="003B69FF"/>
    <w:rsid w:val="003B7793"/>
    <w:rsid w:val="003C6617"/>
    <w:rsid w:val="003D3700"/>
    <w:rsid w:val="003D4A52"/>
    <w:rsid w:val="003D4D38"/>
    <w:rsid w:val="003D5DEA"/>
    <w:rsid w:val="003E2D09"/>
    <w:rsid w:val="003E5B0C"/>
    <w:rsid w:val="003F5815"/>
    <w:rsid w:val="00401316"/>
    <w:rsid w:val="00405C93"/>
    <w:rsid w:val="004068D0"/>
    <w:rsid w:val="004132B6"/>
    <w:rsid w:val="00413507"/>
    <w:rsid w:val="00414319"/>
    <w:rsid w:val="00424329"/>
    <w:rsid w:val="00426586"/>
    <w:rsid w:val="004314DF"/>
    <w:rsid w:val="00431D95"/>
    <w:rsid w:val="004402BB"/>
    <w:rsid w:val="004413AF"/>
    <w:rsid w:val="00441B71"/>
    <w:rsid w:val="00444D0E"/>
    <w:rsid w:val="00445077"/>
    <w:rsid w:val="004453DC"/>
    <w:rsid w:val="004526AE"/>
    <w:rsid w:val="004542D6"/>
    <w:rsid w:val="00454AF8"/>
    <w:rsid w:val="00467B79"/>
    <w:rsid w:val="0047451C"/>
    <w:rsid w:val="00475E59"/>
    <w:rsid w:val="004805D3"/>
    <w:rsid w:val="00480CC7"/>
    <w:rsid w:val="0048159A"/>
    <w:rsid w:val="00483E86"/>
    <w:rsid w:val="004853D5"/>
    <w:rsid w:val="00486FD9"/>
    <w:rsid w:val="0049003F"/>
    <w:rsid w:val="004925F3"/>
    <w:rsid w:val="00495E70"/>
    <w:rsid w:val="0049689B"/>
    <w:rsid w:val="004977C4"/>
    <w:rsid w:val="00497D81"/>
    <w:rsid w:val="004A4A1E"/>
    <w:rsid w:val="004A5677"/>
    <w:rsid w:val="004A5825"/>
    <w:rsid w:val="004A6849"/>
    <w:rsid w:val="004A7481"/>
    <w:rsid w:val="004B0F01"/>
    <w:rsid w:val="004B1CDE"/>
    <w:rsid w:val="004B33CE"/>
    <w:rsid w:val="004C0FF9"/>
    <w:rsid w:val="004C3B2A"/>
    <w:rsid w:val="004D2CAA"/>
    <w:rsid w:val="004D3DA5"/>
    <w:rsid w:val="004D5B06"/>
    <w:rsid w:val="004E676F"/>
    <w:rsid w:val="004F203F"/>
    <w:rsid w:val="004F5A9E"/>
    <w:rsid w:val="004F7673"/>
    <w:rsid w:val="00500A2C"/>
    <w:rsid w:val="00503D49"/>
    <w:rsid w:val="00503EAC"/>
    <w:rsid w:val="00506ED8"/>
    <w:rsid w:val="00510D47"/>
    <w:rsid w:val="0051369A"/>
    <w:rsid w:val="00513E6B"/>
    <w:rsid w:val="005145BB"/>
    <w:rsid w:val="00514B9B"/>
    <w:rsid w:val="0051783C"/>
    <w:rsid w:val="00521BA6"/>
    <w:rsid w:val="0052390A"/>
    <w:rsid w:val="0052447B"/>
    <w:rsid w:val="005345F8"/>
    <w:rsid w:val="00535348"/>
    <w:rsid w:val="00535E33"/>
    <w:rsid w:val="00537EF7"/>
    <w:rsid w:val="0054416C"/>
    <w:rsid w:val="00547A19"/>
    <w:rsid w:val="005501D8"/>
    <w:rsid w:val="00550507"/>
    <w:rsid w:val="00554F2F"/>
    <w:rsid w:val="00555BD9"/>
    <w:rsid w:val="005568A6"/>
    <w:rsid w:val="00556CFE"/>
    <w:rsid w:val="00560F48"/>
    <w:rsid w:val="00565468"/>
    <w:rsid w:val="00565790"/>
    <w:rsid w:val="00566A34"/>
    <w:rsid w:val="0057010D"/>
    <w:rsid w:val="00571996"/>
    <w:rsid w:val="00572B9C"/>
    <w:rsid w:val="00586654"/>
    <w:rsid w:val="00590631"/>
    <w:rsid w:val="00595240"/>
    <w:rsid w:val="005973AF"/>
    <w:rsid w:val="00597FD1"/>
    <w:rsid w:val="005A091C"/>
    <w:rsid w:val="005A0F38"/>
    <w:rsid w:val="005A10B4"/>
    <w:rsid w:val="005A127F"/>
    <w:rsid w:val="005A3AE3"/>
    <w:rsid w:val="005A7768"/>
    <w:rsid w:val="005B02B7"/>
    <w:rsid w:val="005B2E8B"/>
    <w:rsid w:val="005B3E16"/>
    <w:rsid w:val="005B6780"/>
    <w:rsid w:val="005B6DF3"/>
    <w:rsid w:val="005B7E65"/>
    <w:rsid w:val="005B7EEA"/>
    <w:rsid w:val="005B7FAA"/>
    <w:rsid w:val="005C2519"/>
    <w:rsid w:val="005C466B"/>
    <w:rsid w:val="005C58AB"/>
    <w:rsid w:val="005D6015"/>
    <w:rsid w:val="005E05CD"/>
    <w:rsid w:val="005E327D"/>
    <w:rsid w:val="005E3E21"/>
    <w:rsid w:val="005E4064"/>
    <w:rsid w:val="005E48A0"/>
    <w:rsid w:val="005E6DC8"/>
    <w:rsid w:val="005F03C2"/>
    <w:rsid w:val="005F35C5"/>
    <w:rsid w:val="005F5460"/>
    <w:rsid w:val="005F752A"/>
    <w:rsid w:val="00602166"/>
    <w:rsid w:val="00602E7E"/>
    <w:rsid w:val="006068C6"/>
    <w:rsid w:val="006208A2"/>
    <w:rsid w:val="0062380D"/>
    <w:rsid w:val="00623992"/>
    <w:rsid w:val="0062533C"/>
    <w:rsid w:val="00641800"/>
    <w:rsid w:val="00643840"/>
    <w:rsid w:val="006440CF"/>
    <w:rsid w:val="00647CD4"/>
    <w:rsid w:val="006549B1"/>
    <w:rsid w:val="0065798B"/>
    <w:rsid w:val="00660BA5"/>
    <w:rsid w:val="0066218F"/>
    <w:rsid w:val="00663A4C"/>
    <w:rsid w:val="00665A50"/>
    <w:rsid w:val="00680345"/>
    <w:rsid w:val="006820A2"/>
    <w:rsid w:val="006830D6"/>
    <w:rsid w:val="00686348"/>
    <w:rsid w:val="00687500"/>
    <w:rsid w:val="0068751F"/>
    <w:rsid w:val="00687A27"/>
    <w:rsid w:val="006920E1"/>
    <w:rsid w:val="006A1CA5"/>
    <w:rsid w:val="006A642D"/>
    <w:rsid w:val="006A760C"/>
    <w:rsid w:val="006A7A83"/>
    <w:rsid w:val="006B4509"/>
    <w:rsid w:val="006C13BE"/>
    <w:rsid w:val="006D1F55"/>
    <w:rsid w:val="006D4BE8"/>
    <w:rsid w:val="006D6D7B"/>
    <w:rsid w:val="006E0B7F"/>
    <w:rsid w:val="006E1BBB"/>
    <w:rsid w:val="006E3038"/>
    <w:rsid w:val="006F09E0"/>
    <w:rsid w:val="006F412C"/>
    <w:rsid w:val="006F50FA"/>
    <w:rsid w:val="006F6537"/>
    <w:rsid w:val="006F68B0"/>
    <w:rsid w:val="0070097F"/>
    <w:rsid w:val="00701564"/>
    <w:rsid w:val="00702371"/>
    <w:rsid w:val="00705396"/>
    <w:rsid w:val="00710896"/>
    <w:rsid w:val="007117DB"/>
    <w:rsid w:val="007125E8"/>
    <w:rsid w:val="00716860"/>
    <w:rsid w:val="0071746E"/>
    <w:rsid w:val="00720199"/>
    <w:rsid w:val="00724F59"/>
    <w:rsid w:val="007255C5"/>
    <w:rsid w:val="0072590C"/>
    <w:rsid w:val="00727C01"/>
    <w:rsid w:val="007327C3"/>
    <w:rsid w:val="00735F05"/>
    <w:rsid w:val="00743038"/>
    <w:rsid w:val="007515CC"/>
    <w:rsid w:val="00755206"/>
    <w:rsid w:val="0075717C"/>
    <w:rsid w:val="00760E22"/>
    <w:rsid w:val="00761354"/>
    <w:rsid w:val="00762D5D"/>
    <w:rsid w:val="0076445B"/>
    <w:rsid w:val="00765CBA"/>
    <w:rsid w:val="00766907"/>
    <w:rsid w:val="007673C3"/>
    <w:rsid w:val="007A1AE6"/>
    <w:rsid w:val="007A1F84"/>
    <w:rsid w:val="007A4088"/>
    <w:rsid w:val="007A42F2"/>
    <w:rsid w:val="007A49D2"/>
    <w:rsid w:val="007A516E"/>
    <w:rsid w:val="007B1DD2"/>
    <w:rsid w:val="007B3FF4"/>
    <w:rsid w:val="007B4E9F"/>
    <w:rsid w:val="007B650B"/>
    <w:rsid w:val="007B6DB7"/>
    <w:rsid w:val="007C23EE"/>
    <w:rsid w:val="007C5FC6"/>
    <w:rsid w:val="007D2F32"/>
    <w:rsid w:val="007D6924"/>
    <w:rsid w:val="007E00C4"/>
    <w:rsid w:val="007E1451"/>
    <w:rsid w:val="007F2BC7"/>
    <w:rsid w:val="007F63CB"/>
    <w:rsid w:val="007F6CA7"/>
    <w:rsid w:val="00804344"/>
    <w:rsid w:val="00804D89"/>
    <w:rsid w:val="00804F11"/>
    <w:rsid w:val="00806FF8"/>
    <w:rsid w:val="00814B4A"/>
    <w:rsid w:val="00815B1F"/>
    <w:rsid w:val="0081627A"/>
    <w:rsid w:val="00817018"/>
    <w:rsid w:val="008222A1"/>
    <w:rsid w:val="0082362C"/>
    <w:rsid w:val="00824A09"/>
    <w:rsid w:val="00827C0F"/>
    <w:rsid w:val="00830B15"/>
    <w:rsid w:val="00830E2D"/>
    <w:rsid w:val="00832815"/>
    <w:rsid w:val="00833351"/>
    <w:rsid w:val="008339F9"/>
    <w:rsid w:val="00835B45"/>
    <w:rsid w:val="00840847"/>
    <w:rsid w:val="008411D9"/>
    <w:rsid w:val="00841481"/>
    <w:rsid w:val="0084511D"/>
    <w:rsid w:val="00846365"/>
    <w:rsid w:val="00846E1A"/>
    <w:rsid w:val="00847611"/>
    <w:rsid w:val="00852D06"/>
    <w:rsid w:val="00860FB9"/>
    <w:rsid w:val="0086150E"/>
    <w:rsid w:val="008655CC"/>
    <w:rsid w:val="00870D43"/>
    <w:rsid w:val="00873480"/>
    <w:rsid w:val="00873A97"/>
    <w:rsid w:val="00873E30"/>
    <w:rsid w:val="00873F5F"/>
    <w:rsid w:val="00874228"/>
    <w:rsid w:val="00874D95"/>
    <w:rsid w:val="0088088C"/>
    <w:rsid w:val="008810FD"/>
    <w:rsid w:val="00883820"/>
    <w:rsid w:val="00890739"/>
    <w:rsid w:val="00892DBB"/>
    <w:rsid w:val="008945D9"/>
    <w:rsid w:val="008958D8"/>
    <w:rsid w:val="00897695"/>
    <w:rsid w:val="008A1F64"/>
    <w:rsid w:val="008A38EC"/>
    <w:rsid w:val="008A5434"/>
    <w:rsid w:val="008A780E"/>
    <w:rsid w:val="008B13AA"/>
    <w:rsid w:val="008B4305"/>
    <w:rsid w:val="008B4577"/>
    <w:rsid w:val="008C0E03"/>
    <w:rsid w:val="008C41CB"/>
    <w:rsid w:val="008C7B98"/>
    <w:rsid w:val="008D79DE"/>
    <w:rsid w:val="008E0066"/>
    <w:rsid w:val="008E260A"/>
    <w:rsid w:val="008E2C55"/>
    <w:rsid w:val="008E2F63"/>
    <w:rsid w:val="008E56BF"/>
    <w:rsid w:val="008F1850"/>
    <w:rsid w:val="008F2ED8"/>
    <w:rsid w:val="008F38C4"/>
    <w:rsid w:val="00902F62"/>
    <w:rsid w:val="00904F53"/>
    <w:rsid w:val="009055BC"/>
    <w:rsid w:val="00907421"/>
    <w:rsid w:val="00917221"/>
    <w:rsid w:val="00921EAA"/>
    <w:rsid w:val="00925515"/>
    <w:rsid w:val="009275B5"/>
    <w:rsid w:val="0093184D"/>
    <w:rsid w:val="00932497"/>
    <w:rsid w:val="00933F23"/>
    <w:rsid w:val="00935C14"/>
    <w:rsid w:val="00942623"/>
    <w:rsid w:val="00944298"/>
    <w:rsid w:val="009449EF"/>
    <w:rsid w:val="00953D7F"/>
    <w:rsid w:val="00961A75"/>
    <w:rsid w:val="009704D5"/>
    <w:rsid w:val="00970FCA"/>
    <w:rsid w:val="00971F04"/>
    <w:rsid w:val="00974F5A"/>
    <w:rsid w:val="009811C8"/>
    <w:rsid w:val="00982EE5"/>
    <w:rsid w:val="00991075"/>
    <w:rsid w:val="00993403"/>
    <w:rsid w:val="00996C9F"/>
    <w:rsid w:val="009974AF"/>
    <w:rsid w:val="009A1B7B"/>
    <w:rsid w:val="009A1EAE"/>
    <w:rsid w:val="009A2736"/>
    <w:rsid w:val="009A728D"/>
    <w:rsid w:val="009B0624"/>
    <w:rsid w:val="009B0E3B"/>
    <w:rsid w:val="009B215E"/>
    <w:rsid w:val="009B42F0"/>
    <w:rsid w:val="009B4A9D"/>
    <w:rsid w:val="009B76B9"/>
    <w:rsid w:val="009C067F"/>
    <w:rsid w:val="009C0C86"/>
    <w:rsid w:val="009C0D0E"/>
    <w:rsid w:val="009C2EC1"/>
    <w:rsid w:val="009D2187"/>
    <w:rsid w:val="009D514A"/>
    <w:rsid w:val="009D56D4"/>
    <w:rsid w:val="009E1D56"/>
    <w:rsid w:val="009E43A9"/>
    <w:rsid w:val="009E7121"/>
    <w:rsid w:val="009E77DC"/>
    <w:rsid w:val="009F77BB"/>
    <w:rsid w:val="009F77C9"/>
    <w:rsid w:val="00A00E3C"/>
    <w:rsid w:val="00A0579E"/>
    <w:rsid w:val="00A05CC5"/>
    <w:rsid w:val="00A11FDC"/>
    <w:rsid w:val="00A12338"/>
    <w:rsid w:val="00A135F7"/>
    <w:rsid w:val="00A15FA2"/>
    <w:rsid w:val="00A1780A"/>
    <w:rsid w:val="00A17894"/>
    <w:rsid w:val="00A230BC"/>
    <w:rsid w:val="00A247E7"/>
    <w:rsid w:val="00A3316B"/>
    <w:rsid w:val="00A42C71"/>
    <w:rsid w:val="00A45515"/>
    <w:rsid w:val="00A4672D"/>
    <w:rsid w:val="00A473C9"/>
    <w:rsid w:val="00A608C1"/>
    <w:rsid w:val="00A63686"/>
    <w:rsid w:val="00A67B37"/>
    <w:rsid w:val="00A71FFA"/>
    <w:rsid w:val="00A75C42"/>
    <w:rsid w:val="00A817E6"/>
    <w:rsid w:val="00A820A2"/>
    <w:rsid w:val="00A937E6"/>
    <w:rsid w:val="00A94497"/>
    <w:rsid w:val="00AA16A8"/>
    <w:rsid w:val="00AA3970"/>
    <w:rsid w:val="00AB0F8F"/>
    <w:rsid w:val="00AB1DC3"/>
    <w:rsid w:val="00AB4649"/>
    <w:rsid w:val="00AC0611"/>
    <w:rsid w:val="00AC64D2"/>
    <w:rsid w:val="00AD0587"/>
    <w:rsid w:val="00AD0A3E"/>
    <w:rsid w:val="00AD1584"/>
    <w:rsid w:val="00AD2960"/>
    <w:rsid w:val="00AE19DA"/>
    <w:rsid w:val="00AE2E8F"/>
    <w:rsid w:val="00AE3CC7"/>
    <w:rsid w:val="00AE586E"/>
    <w:rsid w:val="00AF3F3B"/>
    <w:rsid w:val="00AF3FF6"/>
    <w:rsid w:val="00AF4AFC"/>
    <w:rsid w:val="00AF6B9C"/>
    <w:rsid w:val="00B0079C"/>
    <w:rsid w:val="00B00B74"/>
    <w:rsid w:val="00B01C1B"/>
    <w:rsid w:val="00B035B6"/>
    <w:rsid w:val="00B03946"/>
    <w:rsid w:val="00B03D10"/>
    <w:rsid w:val="00B1026F"/>
    <w:rsid w:val="00B11672"/>
    <w:rsid w:val="00B117D9"/>
    <w:rsid w:val="00B13E59"/>
    <w:rsid w:val="00B15193"/>
    <w:rsid w:val="00B1629A"/>
    <w:rsid w:val="00B16A9F"/>
    <w:rsid w:val="00B16B35"/>
    <w:rsid w:val="00B20AEC"/>
    <w:rsid w:val="00B22803"/>
    <w:rsid w:val="00B231DC"/>
    <w:rsid w:val="00B23460"/>
    <w:rsid w:val="00B248A6"/>
    <w:rsid w:val="00B25CFB"/>
    <w:rsid w:val="00B2707A"/>
    <w:rsid w:val="00B3391B"/>
    <w:rsid w:val="00B409CB"/>
    <w:rsid w:val="00B50E76"/>
    <w:rsid w:val="00B51428"/>
    <w:rsid w:val="00B54411"/>
    <w:rsid w:val="00B54AC8"/>
    <w:rsid w:val="00B54B13"/>
    <w:rsid w:val="00B55F93"/>
    <w:rsid w:val="00B60386"/>
    <w:rsid w:val="00B61D70"/>
    <w:rsid w:val="00B64880"/>
    <w:rsid w:val="00B67470"/>
    <w:rsid w:val="00B73F0E"/>
    <w:rsid w:val="00B84F66"/>
    <w:rsid w:val="00B85D51"/>
    <w:rsid w:val="00B950A9"/>
    <w:rsid w:val="00BA0AC1"/>
    <w:rsid w:val="00BA61FB"/>
    <w:rsid w:val="00BA6541"/>
    <w:rsid w:val="00BA6DF7"/>
    <w:rsid w:val="00BB284F"/>
    <w:rsid w:val="00BB3A78"/>
    <w:rsid w:val="00BB4856"/>
    <w:rsid w:val="00BB6D7D"/>
    <w:rsid w:val="00BB6FC4"/>
    <w:rsid w:val="00BC0093"/>
    <w:rsid w:val="00BC3999"/>
    <w:rsid w:val="00BC3F1A"/>
    <w:rsid w:val="00BC6EA1"/>
    <w:rsid w:val="00BD2875"/>
    <w:rsid w:val="00BD4506"/>
    <w:rsid w:val="00BE42EB"/>
    <w:rsid w:val="00BE4C19"/>
    <w:rsid w:val="00BF0381"/>
    <w:rsid w:val="00BF3C31"/>
    <w:rsid w:val="00BF4BCB"/>
    <w:rsid w:val="00C01475"/>
    <w:rsid w:val="00C01E54"/>
    <w:rsid w:val="00C02D78"/>
    <w:rsid w:val="00C06301"/>
    <w:rsid w:val="00C07C85"/>
    <w:rsid w:val="00C10C07"/>
    <w:rsid w:val="00C12C35"/>
    <w:rsid w:val="00C24BEE"/>
    <w:rsid w:val="00C25E0A"/>
    <w:rsid w:val="00C306CC"/>
    <w:rsid w:val="00C31B8F"/>
    <w:rsid w:val="00C354DE"/>
    <w:rsid w:val="00C3602D"/>
    <w:rsid w:val="00C4054F"/>
    <w:rsid w:val="00C409C6"/>
    <w:rsid w:val="00C4184A"/>
    <w:rsid w:val="00C50BDF"/>
    <w:rsid w:val="00C51634"/>
    <w:rsid w:val="00C52FE9"/>
    <w:rsid w:val="00C53BE5"/>
    <w:rsid w:val="00C5473C"/>
    <w:rsid w:val="00C5751E"/>
    <w:rsid w:val="00C611B9"/>
    <w:rsid w:val="00C62412"/>
    <w:rsid w:val="00C641BA"/>
    <w:rsid w:val="00C64B6F"/>
    <w:rsid w:val="00C70AD6"/>
    <w:rsid w:val="00C7590C"/>
    <w:rsid w:val="00C81DF9"/>
    <w:rsid w:val="00C9188B"/>
    <w:rsid w:val="00C93D56"/>
    <w:rsid w:val="00C94DC8"/>
    <w:rsid w:val="00C95BBF"/>
    <w:rsid w:val="00C96C8E"/>
    <w:rsid w:val="00C975F7"/>
    <w:rsid w:val="00CA3F34"/>
    <w:rsid w:val="00CA4D03"/>
    <w:rsid w:val="00CB102E"/>
    <w:rsid w:val="00CB1282"/>
    <w:rsid w:val="00CB15E6"/>
    <w:rsid w:val="00CB1E59"/>
    <w:rsid w:val="00CB7383"/>
    <w:rsid w:val="00CB764E"/>
    <w:rsid w:val="00CC7808"/>
    <w:rsid w:val="00CC7951"/>
    <w:rsid w:val="00CD3FE4"/>
    <w:rsid w:val="00CD65A0"/>
    <w:rsid w:val="00CE3A92"/>
    <w:rsid w:val="00CE6F8E"/>
    <w:rsid w:val="00CF2540"/>
    <w:rsid w:val="00CF5852"/>
    <w:rsid w:val="00D02208"/>
    <w:rsid w:val="00D042F1"/>
    <w:rsid w:val="00D05604"/>
    <w:rsid w:val="00D13A73"/>
    <w:rsid w:val="00D170DC"/>
    <w:rsid w:val="00D2221F"/>
    <w:rsid w:val="00D25B6F"/>
    <w:rsid w:val="00D26536"/>
    <w:rsid w:val="00D30D96"/>
    <w:rsid w:val="00D32A87"/>
    <w:rsid w:val="00D36342"/>
    <w:rsid w:val="00D373D2"/>
    <w:rsid w:val="00D402FF"/>
    <w:rsid w:val="00D41476"/>
    <w:rsid w:val="00D47E4B"/>
    <w:rsid w:val="00D50B54"/>
    <w:rsid w:val="00D532A2"/>
    <w:rsid w:val="00D565E2"/>
    <w:rsid w:val="00D64780"/>
    <w:rsid w:val="00D65C50"/>
    <w:rsid w:val="00D70726"/>
    <w:rsid w:val="00D71BE1"/>
    <w:rsid w:val="00D73A91"/>
    <w:rsid w:val="00D7644B"/>
    <w:rsid w:val="00D772BE"/>
    <w:rsid w:val="00D77611"/>
    <w:rsid w:val="00D82053"/>
    <w:rsid w:val="00D82F70"/>
    <w:rsid w:val="00D911E1"/>
    <w:rsid w:val="00D97077"/>
    <w:rsid w:val="00DA2327"/>
    <w:rsid w:val="00DA773A"/>
    <w:rsid w:val="00DB3CC9"/>
    <w:rsid w:val="00DC2F05"/>
    <w:rsid w:val="00DC33F7"/>
    <w:rsid w:val="00DC5339"/>
    <w:rsid w:val="00DC5342"/>
    <w:rsid w:val="00DD0F5D"/>
    <w:rsid w:val="00DD17E5"/>
    <w:rsid w:val="00DD548C"/>
    <w:rsid w:val="00DD58B0"/>
    <w:rsid w:val="00DE11A4"/>
    <w:rsid w:val="00DE2B8E"/>
    <w:rsid w:val="00DE4350"/>
    <w:rsid w:val="00DE52F0"/>
    <w:rsid w:val="00DE59C2"/>
    <w:rsid w:val="00DE6A9A"/>
    <w:rsid w:val="00DE7F58"/>
    <w:rsid w:val="00DF476A"/>
    <w:rsid w:val="00DF6A02"/>
    <w:rsid w:val="00E02525"/>
    <w:rsid w:val="00E05989"/>
    <w:rsid w:val="00E114AF"/>
    <w:rsid w:val="00E123A4"/>
    <w:rsid w:val="00E13C85"/>
    <w:rsid w:val="00E15511"/>
    <w:rsid w:val="00E20565"/>
    <w:rsid w:val="00E23460"/>
    <w:rsid w:val="00E23B6A"/>
    <w:rsid w:val="00E34DCB"/>
    <w:rsid w:val="00E376B5"/>
    <w:rsid w:val="00E37D39"/>
    <w:rsid w:val="00E37F7C"/>
    <w:rsid w:val="00E438D3"/>
    <w:rsid w:val="00E46C2C"/>
    <w:rsid w:val="00E500F3"/>
    <w:rsid w:val="00E50F01"/>
    <w:rsid w:val="00E521D2"/>
    <w:rsid w:val="00E52E5F"/>
    <w:rsid w:val="00E566AC"/>
    <w:rsid w:val="00E634F8"/>
    <w:rsid w:val="00E64EE4"/>
    <w:rsid w:val="00E65245"/>
    <w:rsid w:val="00E717A1"/>
    <w:rsid w:val="00E71BA2"/>
    <w:rsid w:val="00E75A81"/>
    <w:rsid w:val="00E8423F"/>
    <w:rsid w:val="00E87AC2"/>
    <w:rsid w:val="00E95309"/>
    <w:rsid w:val="00EA2C18"/>
    <w:rsid w:val="00EA5A14"/>
    <w:rsid w:val="00EA6D20"/>
    <w:rsid w:val="00EA75F9"/>
    <w:rsid w:val="00EA7A24"/>
    <w:rsid w:val="00EB002C"/>
    <w:rsid w:val="00EB4B33"/>
    <w:rsid w:val="00EB5B23"/>
    <w:rsid w:val="00EC1960"/>
    <w:rsid w:val="00EC1FB5"/>
    <w:rsid w:val="00ED06AD"/>
    <w:rsid w:val="00ED18EE"/>
    <w:rsid w:val="00ED3316"/>
    <w:rsid w:val="00ED33AF"/>
    <w:rsid w:val="00ED3E33"/>
    <w:rsid w:val="00ED7B85"/>
    <w:rsid w:val="00ED7CA8"/>
    <w:rsid w:val="00EE077B"/>
    <w:rsid w:val="00EE1D24"/>
    <w:rsid w:val="00EE4161"/>
    <w:rsid w:val="00EE5059"/>
    <w:rsid w:val="00F011F8"/>
    <w:rsid w:val="00F01FF9"/>
    <w:rsid w:val="00F0320E"/>
    <w:rsid w:val="00F048CE"/>
    <w:rsid w:val="00F05BC8"/>
    <w:rsid w:val="00F05EEA"/>
    <w:rsid w:val="00F07037"/>
    <w:rsid w:val="00F17010"/>
    <w:rsid w:val="00F25993"/>
    <w:rsid w:val="00F33E30"/>
    <w:rsid w:val="00F36DE6"/>
    <w:rsid w:val="00F40379"/>
    <w:rsid w:val="00F51815"/>
    <w:rsid w:val="00F52BC9"/>
    <w:rsid w:val="00F57F6A"/>
    <w:rsid w:val="00F6197C"/>
    <w:rsid w:val="00F61EBC"/>
    <w:rsid w:val="00F65E8D"/>
    <w:rsid w:val="00F66B3E"/>
    <w:rsid w:val="00F82671"/>
    <w:rsid w:val="00F8431D"/>
    <w:rsid w:val="00F9222C"/>
    <w:rsid w:val="00F93407"/>
    <w:rsid w:val="00F93E8E"/>
    <w:rsid w:val="00FA49A4"/>
    <w:rsid w:val="00FA6B3C"/>
    <w:rsid w:val="00FA7C0E"/>
    <w:rsid w:val="00FB4B5A"/>
    <w:rsid w:val="00FC63DE"/>
    <w:rsid w:val="00FD1531"/>
    <w:rsid w:val="00FD7B4D"/>
    <w:rsid w:val="00FE0E28"/>
    <w:rsid w:val="00FE260C"/>
    <w:rsid w:val="00FE4E71"/>
    <w:rsid w:val="00FE55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42A90"/>
  <w15:docId w15:val="{4C62C206-E5BA-4C9C-9930-24AE13DE4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24BEE"/>
    <w:pPr>
      <w:spacing w:after="0" w:line="240" w:lineRule="auto"/>
    </w:pPr>
    <w:rPr>
      <w:rFonts w:ascii="Ecofont_Spranq_eco_Sans" w:eastAsiaTheme="minorEastAsia" w:hAnsi="Ecofont_Spranq_eco_Sans" w:cs="Tahoma"/>
      <w:kern w:val="0"/>
      <w:sz w:val="24"/>
      <w:szCs w:val="24"/>
      <w:lang w:eastAsia="pt-BR"/>
    </w:rPr>
  </w:style>
  <w:style w:type="paragraph" w:styleId="Ttulo1">
    <w:name w:val="heading 1"/>
    <w:basedOn w:val="Normal"/>
    <w:next w:val="Normal"/>
    <w:link w:val="Ttulo1Char"/>
    <w:uiPriority w:val="9"/>
    <w:qFormat/>
    <w:rsid w:val="00AC06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qFormat/>
    <w:rsid w:val="002E70D4"/>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2E70D4"/>
    <w:pPr>
      <w:keepNext/>
      <w:keepLines/>
      <w:spacing w:before="40" w:line="259" w:lineRule="auto"/>
      <w:outlineLvl w:val="2"/>
    </w:pPr>
    <w:rPr>
      <w:rFonts w:asciiTheme="majorHAnsi" w:eastAsiaTheme="majorEastAsia" w:hAnsiTheme="majorHAnsi" w:cstheme="majorBidi"/>
      <w:color w:val="1F3763" w:themeColor="accent1" w:themeShade="7F"/>
      <w:lang w:eastAsia="en-US"/>
    </w:rPr>
  </w:style>
  <w:style w:type="paragraph" w:styleId="Ttulo4">
    <w:name w:val="heading 4"/>
    <w:basedOn w:val="Normal"/>
    <w:next w:val="Normal"/>
    <w:link w:val="Ttulo4Char"/>
    <w:uiPriority w:val="9"/>
    <w:semiHidden/>
    <w:unhideWhenUsed/>
    <w:qFormat/>
    <w:rsid w:val="002E70D4"/>
    <w:pPr>
      <w:keepNext/>
      <w:keepLines/>
      <w:spacing w:before="40"/>
      <w:outlineLvl w:val="3"/>
    </w:pPr>
    <w:rPr>
      <w:rFonts w:asciiTheme="majorHAnsi" w:eastAsiaTheme="majorEastAsia" w:hAnsiTheme="majorHAnsi" w:cstheme="majorBidi"/>
      <w:i/>
      <w:iCs/>
      <w:color w:val="2F5496" w:themeColor="accent1" w:themeShade="BF"/>
    </w:rPr>
  </w:style>
  <w:style w:type="paragraph" w:styleId="Ttulo5">
    <w:name w:val="heading 5"/>
    <w:basedOn w:val="LO-normal"/>
    <w:next w:val="LO-normal"/>
    <w:link w:val="Ttulo5Char"/>
    <w:uiPriority w:val="9"/>
    <w:semiHidden/>
    <w:unhideWhenUsed/>
    <w:qFormat/>
    <w:rsid w:val="007F6CA7"/>
    <w:pPr>
      <w:keepNext/>
      <w:keepLines/>
      <w:spacing w:before="220" w:after="40" w:line="240" w:lineRule="auto"/>
      <w:outlineLvl w:val="4"/>
    </w:pPr>
    <w:rPr>
      <w:b/>
    </w:rPr>
  </w:style>
  <w:style w:type="paragraph" w:styleId="Ttulo6">
    <w:name w:val="heading 6"/>
    <w:basedOn w:val="Normal"/>
    <w:next w:val="Normal"/>
    <w:link w:val="Ttulo6Char"/>
    <w:uiPriority w:val="9"/>
    <w:semiHidden/>
    <w:unhideWhenUsed/>
    <w:qFormat/>
    <w:rsid w:val="002E70D4"/>
    <w:pPr>
      <w:keepNext/>
      <w:keepLines/>
      <w:spacing w:before="40" w:line="259" w:lineRule="auto"/>
      <w:outlineLvl w:val="5"/>
    </w:pPr>
    <w:rPr>
      <w:rFonts w:asciiTheme="majorHAnsi" w:eastAsiaTheme="majorEastAsia" w:hAnsiTheme="majorHAnsi" w:cstheme="majorBidi"/>
      <w:color w:val="1F3763" w:themeColor="accent1" w:themeShade="7F"/>
      <w:sz w:val="22"/>
      <w:szCs w:val="22"/>
      <w:lang w:eastAsia="en-US"/>
    </w:rPr>
  </w:style>
  <w:style w:type="paragraph" w:styleId="Ttulo8">
    <w:name w:val="heading 8"/>
    <w:basedOn w:val="Normal"/>
    <w:next w:val="Normal"/>
    <w:link w:val="Ttulo8Char"/>
    <w:qFormat/>
    <w:rsid w:val="00BA0AC1"/>
    <w:pPr>
      <w:tabs>
        <w:tab w:val="num" w:pos="0"/>
      </w:tabs>
      <w:suppressAutoHyphens/>
      <w:spacing w:before="240" w:after="60"/>
      <w:ind w:left="1440" w:hanging="1440"/>
      <w:outlineLvl w:val="7"/>
    </w:pPr>
    <w:rPr>
      <w:rFonts w:ascii="Times New Roman" w:eastAsia="Times New Roman" w:hAnsi="Times New Roman" w:cs="Times New Roman"/>
      <w:i/>
      <w:iCs/>
      <w:kern w:val="1"/>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AC0611"/>
    <w:rPr>
      <w:color w:val="000080"/>
      <w:u w:val="single"/>
    </w:rPr>
  </w:style>
  <w:style w:type="character" w:styleId="Refdecomentrio">
    <w:name w:val="annotation reference"/>
    <w:basedOn w:val="Fontepargpadro"/>
    <w:unhideWhenUsed/>
    <w:qFormat/>
    <w:rsid w:val="00AC0611"/>
    <w:rPr>
      <w:sz w:val="16"/>
      <w:szCs w:val="16"/>
    </w:rPr>
  </w:style>
  <w:style w:type="paragraph" w:styleId="Textodecomentrio">
    <w:name w:val="annotation text"/>
    <w:basedOn w:val="Normal"/>
    <w:link w:val="TextodecomentrioChar"/>
    <w:unhideWhenUsed/>
    <w:qFormat/>
    <w:rsid w:val="00AC0611"/>
    <w:rPr>
      <w:sz w:val="20"/>
      <w:szCs w:val="20"/>
    </w:rPr>
  </w:style>
  <w:style w:type="character" w:customStyle="1" w:styleId="TextodecomentrioChar">
    <w:name w:val="Texto de comentário Char"/>
    <w:basedOn w:val="Fontepargpadro"/>
    <w:link w:val="Textodecomentrio"/>
    <w:qFormat/>
    <w:rsid w:val="00AC0611"/>
    <w:rPr>
      <w:rFonts w:ascii="Ecofont_Spranq_eco_Sans" w:eastAsiaTheme="minorEastAsia" w:hAnsi="Ecofont_Spranq_eco_Sans" w:cs="Tahoma"/>
      <w:kern w:val="0"/>
      <w:sz w:val="20"/>
      <w:szCs w:val="20"/>
      <w:lang w:eastAsia="pt-BR"/>
    </w:rPr>
  </w:style>
  <w:style w:type="paragraph" w:styleId="Assuntodocomentrio">
    <w:name w:val="annotation subject"/>
    <w:basedOn w:val="Textodecomentrio"/>
    <w:next w:val="Textodecomentrio"/>
    <w:link w:val="AssuntodocomentrioChar"/>
    <w:semiHidden/>
    <w:unhideWhenUsed/>
    <w:qFormat/>
    <w:rsid w:val="00AC0611"/>
    <w:rPr>
      <w:b/>
      <w:bCs/>
    </w:rPr>
  </w:style>
  <w:style w:type="character" w:customStyle="1" w:styleId="AssuntodocomentrioChar">
    <w:name w:val="Assunto do comentário Char"/>
    <w:basedOn w:val="TextodecomentrioChar"/>
    <w:link w:val="Assuntodocomentrio"/>
    <w:semiHidden/>
    <w:qFormat/>
    <w:rsid w:val="00AC0611"/>
    <w:rPr>
      <w:rFonts w:ascii="Ecofont_Spranq_eco_Sans" w:eastAsiaTheme="minorEastAsia" w:hAnsi="Ecofont_Spranq_eco_Sans" w:cs="Tahoma"/>
      <w:b/>
      <w:bCs/>
      <w:kern w:val="0"/>
      <w:sz w:val="20"/>
      <w:szCs w:val="20"/>
      <w:lang w:eastAsia="pt-BR"/>
    </w:rPr>
  </w:style>
  <w:style w:type="character" w:customStyle="1" w:styleId="Ttulo1Char">
    <w:name w:val="Título 1 Char"/>
    <w:basedOn w:val="Fontepargpadro"/>
    <w:link w:val="Ttulo1"/>
    <w:uiPriority w:val="9"/>
    <w:qFormat/>
    <w:rsid w:val="00AC0611"/>
    <w:rPr>
      <w:rFonts w:asciiTheme="majorHAnsi" w:eastAsiaTheme="majorEastAsia" w:hAnsiTheme="majorHAnsi" w:cstheme="majorBidi"/>
      <w:color w:val="2F5496" w:themeColor="accent1" w:themeShade="BF"/>
      <w:kern w:val="0"/>
      <w:sz w:val="32"/>
      <w:szCs w:val="32"/>
      <w:lang w:eastAsia="pt-BR"/>
    </w:rPr>
  </w:style>
  <w:style w:type="paragraph" w:styleId="CabealhodoSumrio">
    <w:name w:val="TOC Heading"/>
    <w:basedOn w:val="Ttulo1"/>
    <w:next w:val="Normal"/>
    <w:uiPriority w:val="39"/>
    <w:unhideWhenUsed/>
    <w:rsid w:val="00AC0611"/>
    <w:pPr>
      <w:spacing w:line="259" w:lineRule="auto"/>
      <w:outlineLvl w:val="9"/>
    </w:pPr>
  </w:style>
  <w:style w:type="paragraph" w:styleId="Sumrio1">
    <w:name w:val="toc 1"/>
    <w:basedOn w:val="Normal"/>
    <w:next w:val="Normal"/>
    <w:autoRedefine/>
    <w:uiPriority w:val="39"/>
    <w:unhideWhenUsed/>
    <w:rsid w:val="00BD2875"/>
    <w:pPr>
      <w:widowControl w:val="0"/>
      <w:tabs>
        <w:tab w:val="left" w:pos="426"/>
        <w:tab w:val="right" w:leader="dot" w:pos="9628"/>
      </w:tabs>
    </w:pPr>
    <w:rPr>
      <w:rFonts w:ascii="Arial" w:eastAsia="Times New Roman" w:hAnsi="Arial"/>
      <w:sz w:val="20"/>
    </w:rPr>
  </w:style>
  <w:style w:type="character" w:customStyle="1" w:styleId="Ttulo2Char">
    <w:name w:val="Título 2 Char"/>
    <w:basedOn w:val="Fontepargpadro"/>
    <w:link w:val="Ttulo2"/>
    <w:uiPriority w:val="9"/>
    <w:qFormat/>
    <w:rsid w:val="002E70D4"/>
    <w:rPr>
      <w:rFonts w:ascii="Times New Roman" w:eastAsiaTheme="minorEastAsia" w:hAnsi="Times New Roman" w:cs="Times New Roman"/>
      <w:b/>
      <w:color w:val="000000"/>
      <w:kern w:val="0"/>
      <w:sz w:val="24"/>
      <w:szCs w:val="20"/>
      <w:lang w:eastAsia="pt-BR"/>
    </w:rPr>
  </w:style>
  <w:style w:type="character" w:customStyle="1" w:styleId="Ttulo3Char">
    <w:name w:val="Título 3 Char"/>
    <w:basedOn w:val="Fontepargpadro"/>
    <w:link w:val="Ttulo3"/>
    <w:uiPriority w:val="9"/>
    <w:rsid w:val="002E70D4"/>
    <w:rPr>
      <w:rFonts w:asciiTheme="majorHAnsi" w:eastAsiaTheme="majorEastAsia" w:hAnsiTheme="majorHAnsi" w:cstheme="majorBidi"/>
      <w:color w:val="1F3763" w:themeColor="accent1" w:themeShade="7F"/>
      <w:kern w:val="0"/>
      <w:sz w:val="24"/>
      <w:szCs w:val="24"/>
    </w:rPr>
  </w:style>
  <w:style w:type="character" w:customStyle="1" w:styleId="Ttulo4Char">
    <w:name w:val="Título 4 Char"/>
    <w:basedOn w:val="Fontepargpadro"/>
    <w:link w:val="Ttulo4"/>
    <w:uiPriority w:val="9"/>
    <w:semiHidden/>
    <w:rsid w:val="002E70D4"/>
    <w:rPr>
      <w:rFonts w:asciiTheme="majorHAnsi" w:eastAsiaTheme="majorEastAsia" w:hAnsiTheme="majorHAnsi" w:cstheme="majorBidi"/>
      <w:i/>
      <w:iCs/>
      <w:color w:val="2F5496" w:themeColor="accent1" w:themeShade="BF"/>
      <w:kern w:val="0"/>
      <w:sz w:val="24"/>
      <w:szCs w:val="24"/>
      <w:lang w:eastAsia="pt-BR"/>
    </w:rPr>
  </w:style>
  <w:style w:type="character" w:customStyle="1" w:styleId="Ttulo6Char">
    <w:name w:val="Título 6 Char"/>
    <w:basedOn w:val="Fontepargpadro"/>
    <w:link w:val="Ttulo6"/>
    <w:uiPriority w:val="9"/>
    <w:semiHidden/>
    <w:rsid w:val="002E70D4"/>
    <w:rPr>
      <w:rFonts w:asciiTheme="majorHAnsi" w:eastAsiaTheme="majorEastAsia" w:hAnsiTheme="majorHAnsi" w:cstheme="majorBidi"/>
      <w:color w:val="1F3763" w:themeColor="accent1" w:themeShade="7F"/>
      <w:kern w:val="0"/>
    </w:rPr>
  </w:style>
  <w:style w:type="paragraph" w:styleId="PargrafodaLista">
    <w:name w:val="List Paragraph"/>
    <w:basedOn w:val="Normal"/>
    <w:link w:val="PargrafodaListaChar"/>
    <w:uiPriority w:val="34"/>
    <w:qFormat/>
    <w:rsid w:val="002E70D4"/>
    <w:pPr>
      <w:ind w:left="720"/>
      <w:contextualSpacing/>
    </w:pPr>
  </w:style>
  <w:style w:type="paragraph" w:styleId="NormalWeb">
    <w:name w:val="Normal (Web)"/>
    <w:basedOn w:val="Normal"/>
    <w:uiPriority w:val="99"/>
    <w:qFormat/>
    <w:rsid w:val="002E70D4"/>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qFormat/>
    <w:rsid w:val="002E70D4"/>
    <w:rPr>
      <w:rFonts w:ascii="Tahoma" w:hAnsi="Tahoma"/>
      <w:sz w:val="16"/>
      <w:szCs w:val="16"/>
    </w:rPr>
  </w:style>
  <w:style w:type="character" w:customStyle="1" w:styleId="TextodebaloChar">
    <w:name w:val="Texto de balão Char"/>
    <w:basedOn w:val="Fontepargpadro"/>
    <w:link w:val="Textodebalo"/>
    <w:qFormat/>
    <w:rsid w:val="002E70D4"/>
    <w:rPr>
      <w:rFonts w:ascii="Tahoma" w:eastAsiaTheme="minorEastAsia" w:hAnsi="Tahoma" w:cs="Tahoma"/>
      <w:kern w:val="0"/>
      <w:sz w:val="16"/>
      <w:szCs w:val="16"/>
      <w:lang w:eastAsia="pt-BR"/>
    </w:rPr>
  </w:style>
  <w:style w:type="paragraph" w:customStyle="1" w:styleId="Nvel2">
    <w:name w:val="Nível 2"/>
    <w:basedOn w:val="Normal"/>
    <w:next w:val="Normal"/>
    <w:qFormat/>
    <w:rsid w:val="002E70D4"/>
    <w:pPr>
      <w:spacing w:after="120"/>
      <w:jc w:val="both"/>
    </w:pPr>
    <w:rPr>
      <w:rFonts w:ascii="Arial" w:hAnsi="Arial" w:cs="Times New Roman"/>
      <w:b/>
      <w:szCs w:val="20"/>
    </w:rPr>
  </w:style>
  <w:style w:type="character" w:customStyle="1" w:styleId="normalchar1">
    <w:name w:val="normal__char1"/>
    <w:qFormat/>
    <w:rsid w:val="002E70D4"/>
    <w:rPr>
      <w:rFonts w:ascii="Arial" w:hAnsi="Arial" w:cs="Arial" w:hint="default"/>
      <w:strike w:val="0"/>
      <w:dstrike w:val="0"/>
      <w:sz w:val="24"/>
      <w:szCs w:val="24"/>
      <w:u w:val="none"/>
      <w:effect w:val="none"/>
    </w:rPr>
  </w:style>
  <w:style w:type="character" w:customStyle="1" w:styleId="apple-style-span">
    <w:name w:val="apple-style-span"/>
    <w:basedOn w:val="Fontepargpadro"/>
    <w:qFormat/>
    <w:rsid w:val="002E70D4"/>
  </w:style>
  <w:style w:type="paragraph" w:styleId="Citao">
    <w:name w:val="Quote"/>
    <w:aliases w:val="TCU,Citação AGU,NotaExplicativa"/>
    <w:basedOn w:val="Normal"/>
    <w:next w:val="Normal"/>
    <w:link w:val="CitaoChar"/>
    <w:uiPriority w:val="29"/>
    <w:qFormat/>
    <w:rsid w:val="002E70D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uiPriority w:val="29"/>
    <w:qFormat/>
    <w:rsid w:val="002E70D4"/>
    <w:rPr>
      <w:rFonts w:ascii="Arial" w:eastAsia="Calibri" w:hAnsi="Arial" w:cs="Tahoma"/>
      <w:i/>
      <w:iCs/>
      <w:color w:val="000000"/>
      <w:kern w:val="0"/>
      <w:sz w:val="20"/>
      <w:szCs w:val="24"/>
      <w:shd w:val="clear" w:color="auto" w:fill="FFFFCC"/>
    </w:rPr>
  </w:style>
  <w:style w:type="paragraph" w:styleId="Commarcadores5">
    <w:name w:val="List Bullet 5"/>
    <w:basedOn w:val="Normal"/>
    <w:qFormat/>
    <w:rsid w:val="002E70D4"/>
    <w:pPr>
      <w:numPr>
        <w:numId w:val="1"/>
      </w:numPr>
      <w:contextualSpacing/>
    </w:pPr>
  </w:style>
  <w:style w:type="paragraph" w:customStyle="1" w:styleId="Notaexplicativa">
    <w:name w:val="Nota explicativa"/>
    <w:basedOn w:val="Citao"/>
    <w:link w:val="NotaexplicativaChar"/>
    <w:rsid w:val="002E70D4"/>
    <w:rPr>
      <w:szCs w:val="20"/>
    </w:rPr>
  </w:style>
  <w:style w:type="character" w:customStyle="1" w:styleId="NotaexplicativaChar">
    <w:name w:val="Nota explicativa Char"/>
    <w:basedOn w:val="CitaoChar"/>
    <w:link w:val="Notaexplicativa"/>
    <w:rsid w:val="002E70D4"/>
    <w:rPr>
      <w:rFonts w:ascii="Arial" w:eastAsia="Calibri" w:hAnsi="Arial" w:cs="Tahoma"/>
      <w:i/>
      <w:iCs/>
      <w:color w:val="000000"/>
      <w:kern w:val="0"/>
      <w:sz w:val="20"/>
      <w:szCs w:val="20"/>
      <w:shd w:val="clear" w:color="auto" w:fill="FFFFCC"/>
    </w:rPr>
  </w:style>
  <w:style w:type="paragraph" w:styleId="Cabealho">
    <w:name w:val="header"/>
    <w:aliases w:val="Cabeçalho superior,Heading 1a,h,he,HeaderNN"/>
    <w:basedOn w:val="Normal"/>
    <w:link w:val="CabealhoChar"/>
    <w:uiPriority w:val="99"/>
    <w:rsid w:val="002E70D4"/>
    <w:pPr>
      <w:tabs>
        <w:tab w:val="center" w:pos="4252"/>
        <w:tab w:val="right" w:pos="8504"/>
      </w:tabs>
    </w:pPr>
  </w:style>
  <w:style w:type="character" w:customStyle="1" w:styleId="CabealhoChar">
    <w:name w:val="Cabeçalho Char"/>
    <w:aliases w:val="Cabeçalho superior Char,Heading 1a Char,h Char,he Char,HeaderNN Char"/>
    <w:basedOn w:val="Fontepargpadro"/>
    <w:link w:val="Cabealho"/>
    <w:uiPriority w:val="99"/>
    <w:qFormat/>
    <w:rsid w:val="002E70D4"/>
    <w:rPr>
      <w:rFonts w:ascii="Ecofont_Spranq_eco_Sans" w:eastAsiaTheme="minorEastAsia" w:hAnsi="Ecofont_Spranq_eco_Sans" w:cs="Tahoma"/>
      <w:kern w:val="0"/>
      <w:sz w:val="24"/>
      <w:szCs w:val="24"/>
      <w:lang w:eastAsia="pt-BR"/>
    </w:rPr>
  </w:style>
  <w:style w:type="paragraph" w:styleId="Rodap">
    <w:name w:val="footer"/>
    <w:basedOn w:val="Normal"/>
    <w:link w:val="RodapChar"/>
    <w:uiPriority w:val="99"/>
    <w:rsid w:val="002E70D4"/>
    <w:pPr>
      <w:tabs>
        <w:tab w:val="center" w:pos="4252"/>
        <w:tab w:val="right" w:pos="8504"/>
      </w:tabs>
    </w:pPr>
  </w:style>
  <w:style w:type="character" w:customStyle="1" w:styleId="RodapChar">
    <w:name w:val="Rodapé Char"/>
    <w:basedOn w:val="Fontepargpadro"/>
    <w:link w:val="Rodap"/>
    <w:uiPriority w:val="99"/>
    <w:qFormat/>
    <w:rsid w:val="002E70D4"/>
    <w:rPr>
      <w:rFonts w:ascii="Ecofont_Spranq_eco_Sans" w:eastAsiaTheme="minorEastAsia" w:hAnsi="Ecofont_Spranq_eco_Sans" w:cs="Tahoma"/>
      <w:kern w:val="0"/>
      <w:sz w:val="24"/>
      <w:szCs w:val="24"/>
      <w:lang w:eastAsia="pt-BR"/>
    </w:rPr>
  </w:style>
  <w:style w:type="numbering" w:customStyle="1" w:styleId="Estilo1">
    <w:name w:val="Estilo1"/>
    <w:uiPriority w:val="99"/>
    <w:rsid w:val="002E70D4"/>
    <w:pPr>
      <w:numPr>
        <w:numId w:val="2"/>
      </w:numPr>
    </w:pPr>
  </w:style>
  <w:style w:type="numbering" w:customStyle="1" w:styleId="Estilo2">
    <w:name w:val="Estilo2"/>
    <w:uiPriority w:val="99"/>
    <w:rsid w:val="002E70D4"/>
    <w:pPr>
      <w:numPr>
        <w:numId w:val="3"/>
      </w:numPr>
    </w:pPr>
  </w:style>
  <w:style w:type="numbering" w:customStyle="1" w:styleId="Estilo3">
    <w:name w:val="Estilo3"/>
    <w:uiPriority w:val="99"/>
    <w:rsid w:val="002E70D4"/>
    <w:pPr>
      <w:numPr>
        <w:numId w:val="4"/>
      </w:numPr>
    </w:pPr>
  </w:style>
  <w:style w:type="numbering" w:customStyle="1" w:styleId="Estilo4">
    <w:name w:val="Estilo4"/>
    <w:uiPriority w:val="99"/>
    <w:rsid w:val="002E70D4"/>
    <w:pPr>
      <w:numPr>
        <w:numId w:val="5"/>
      </w:numPr>
    </w:pPr>
  </w:style>
  <w:style w:type="numbering" w:customStyle="1" w:styleId="Estilo5">
    <w:name w:val="Estilo5"/>
    <w:uiPriority w:val="99"/>
    <w:rsid w:val="002E70D4"/>
    <w:pPr>
      <w:numPr>
        <w:numId w:val="6"/>
      </w:numPr>
    </w:pPr>
  </w:style>
  <w:style w:type="numbering" w:customStyle="1" w:styleId="Estilo6">
    <w:name w:val="Estilo6"/>
    <w:uiPriority w:val="99"/>
    <w:rsid w:val="002E70D4"/>
    <w:pPr>
      <w:numPr>
        <w:numId w:val="7"/>
      </w:numPr>
    </w:pPr>
  </w:style>
  <w:style w:type="paragraph" w:customStyle="1" w:styleId="Nivel01">
    <w:name w:val="Nivel 01"/>
    <w:basedOn w:val="Ttulo1"/>
    <w:next w:val="Normal"/>
    <w:link w:val="Nivel01Char"/>
    <w:autoRedefine/>
    <w:qFormat/>
    <w:rsid w:val="00595240"/>
    <w:pPr>
      <w:keepNext w:val="0"/>
      <w:keepLines w:val="0"/>
      <w:widowControl w:val="0"/>
      <w:numPr>
        <w:ilvl w:val="3"/>
        <w:numId w:val="26"/>
      </w:numPr>
      <w:shd w:val="clear" w:color="auto" w:fill="D0CECE" w:themeFill="background2" w:themeFillShade="E6"/>
      <w:tabs>
        <w:tab w:val="left" w:pos="0"/>
        <w:tab w:val="left" w:pos="284"/>
      </w:tabs>
      <w:spacing w:before="0"/>
      <w:ind w:left="0" w:hanging="32"/>
      <w:jc w:val="both"/>
    </w:pPr>
    <w:rPr>
      <w:rFonts w:ascii="Arial" w:hAnsi="Arial" w:cs="Arial"/>
      <w:b/>
      <w:bCs/>
      <w:color w:val="auto"/>
      <w:spacing w:val="5"/>
      <w:sz w:val="20"/>
      <w:szCs w:val="20"/>
      <w:lang w:eastAsia="en-US"/>
    </w:rPr>
  </w:style>
  <w:style w:type="paragraph" w:customStyle="1" w:styleId="Nivel01Titulo">
    <w:name w:val="Nivel_01_Titulo"/>
    <w:basedOn w:val="Nivel01"/>
    <w:link w:val="Nivel01TituloChar"/>
    <w:rsid w:val="002E70D4"/>
    <w:rPr>
      <w:rFonts w:cstheme="majorBidi"/>
      <w:color w:val="000000" w:themeColor="text1"/>
      <w:kern w:val="28"/>
      <w:sz w:val="52"/>
      <w:szCs w:val="52"/>
    </w:rPr>
  </w:style>
  <w:style w:type="paragraph" w:styleId="Ttulo">
    <w:name w:val="Title"/>
    <w:basedOn w:val="Normal"/>
    <w:next w:val="Normal"/>
    <w:link w:val="TtuloChar"/>
    <w:uiPriority w:val="10"/>
    <w:qFormat/>
    <w:rsid w:val="002E70D4"/>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uiPriority w:val="10"/>
    <w:rsid w:val="002E70D4"/>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qFormat/>
    <w:rsid w:val="00595240"/>
    <w:rPr>
      <w:rFonts w:ascii="Arial" w:eastAsiaTheme="majorEastAsia" w:hAnsi="Arial" w:cs="Arial"/>
      <w:b/>
      <w:bCs/>
      <w:color w:val="323E4F" w:themeColor="text2" w:themeShade="BF"/>
      <w:spacing w:val="5"/>
      <w:kern w:val="0"/>
      <w:sz w:val="20"/>
      <w:szCs w:val="20"/>
      <w:shd w:val="clear" w:color="auto" w:fill="D0CECE" w:themeFill="background2" w:themeFillShade="E6"/>
      <w:lang w:eastAsia="pt-BR"/>
    </w:rPr>
  </w:style>
  <w:style w:type="character" w:customStyle="1" w:styleId="Nivel01TituloChar">
    <w:name w:val="Nivel_01_Titulo Char"/>
    <w:basedOn w:val="Nivel01Char"/>
    <w:link w:val="Nivel01Titulo"/>
    <w:qFormat/>
    <w:rsid w:val="002E70D4"/>
    <w:rPr>
      <w:rFonts w:ascii="Arial" w:eastAsiaTheme="majorEastAsia" w:hAnsi="Arial" w:cstheme="majorBidi"/>
      <w:b/>
      <w:bCs/>
      <w:color w:val="000000" w:themeColor="text1"/>
      <w:spacing w:val="5"/>
      <w:kern w:val="28"/>
      <w:sz w:val="52"/>
      <w:szCs w:val="52"/>
      <w:shd w:val="clear" w:color="auto" w:fill="D0CECE" w:themeFill="background2" w:themeFillShade="E6"/>
      <w:lang w:eastAsia="pt-BR"/>
    </w:rPr>
  </w:style>
  <w:style w:type="table" w:styleId="Tabelacomgrade">
    <w:name w:val="Table Grid"/>
    <w:basedOn w:val="Tabelanormal"/>
    <w:uiPriority w:val="39"/>
    <w:rsid w:val="002E70D4"/>
    <w:pPr>
      <w:spacing w:after="0" w:line="240" w:lineRule="auto"/>
    </w:pPr>
    <w:rPr>
      <w:rFonts w:ascii="Times New Roman" w:eastAsiaTheme="minorEastAsia"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2E70D4"/>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szCs w:val="24"/>
      <w:lang w:eastAsia="zh-CN" w:bidi="hi-IN"/>
    </w:rPr>
  </w:style>
  <w:style w:type="character" w:customStyle="1" w:styleId="QuoteChar">
    <w:name w:val="Quote Char"/>
    <w:basedOn w:val="Fontepargpadro"/>
    <w:link w:val="Citao1"/>
    <w:qFormat/>
    <w:rsid w:val="002E70D4"/>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2E70D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kern w:val="2"/>
      <w:sz w:val="22"/>
      <w:szCs w:val="22"/>
      <w:lang w:eastAsia="en-US"/>
    </w:rPr>
  </w:style>
  <w:style w:type="paragraph" w:customStyle="1" w:styleId="paragraph">
    <w:name w:val="paragraph"/>
    <w:basedOn w:val="Normal"/>
    <w:qFormat/>
    <w:rsid w:val="002E70D4"/>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qFormat/>
    <w:rsid w:val="002E70D4"/>
  </w:style>
  <w:style w:type="character" w:customStyle="1" w:styleId="eop">
    <w:name w:val="eop"/>
    <w:basedOn w:val="Fontepargpadro"/>
    <w:qFormat/>
    <w:rsid w:val="002E70D4"/>
  </w:style>
  <w:style w:type="character" w:customStyle="1" w:styleId="spellingerror">
    <w:name w:val="spellingerror"/>
    <w:basedOn w:val="Fontepargpadro"/>
    <w:rsid w:val="002E70D4"/>
  </w:style>
  <w:style w:type="paragraph" w:styleId="Corpodetexto">
    <w:name w:val="Body Text"/>
    <w:basedOn w:val="Normal"/>
    <w:link w:val="CorpodetextoChar"/>
    <w:uiPriority w:val="99"/>
    <w:unhideWhenUsed/>
    <w:rsid w:val="002E70D4"/>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qFormat/>
    <w:rsid w:val="002E70D4"/>
    <w:rPr>
      <w:rFonts w:ascii="Times New Roman" w:eastAsia="Times New Roman" w:hAnsi="Times New Roman" w:cs="Times New Roman"/>
      <w:kern w:val="0"/>
      <w:sz w:val="24"/>
      <w:szCs w:val="24"/>
      <w:lang w:eastAsia="pt-BR"/>
    </w:rPr>
  </w:style>
  <w:style w:type="paragraph" w:customStyle="1" w:styleId="Nivel1">
    <w:name w:val="Nivel1"/>
    <w:basedOn w:val="Ttulo1"/>
    <w:link w:val="Nivel1Char"/>
    <w:qFormat/>
    <w:rsid w:val="002E70D4"/>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qFormat/>
    <w:rsid w:val="002E70D4"/>
    <w:rPr>
      <w:rFonts w:ascii="Arial" w:eastAsiaTheme="majorEastAsia" w:hAnsi="Arial" w:cs="Arial"/>
      <w:b/>
      <w:color w:val="000000"/>
      <w:kern w:val="0"/>
      <w:sz w:val="28"/>
      <w:szCs w:val="28"/>
      <w:lang w:eastAsia="pt-BR"/>
    </w:rPr>
  </w:style>
  <w:style w:type="paragraph" w:customStyle="1" w:styleId="PargrafodaLista1">
    <w:name w:val="Parágrafo da Lista1"/>
    <w:basedOn w:val="Normal"/>
    <w:qFormat/>
    <w:rsid w:val="002E70D4"/>
    <w:pPr>
      <w:ind w:left="720"/>
    </w:pPr>
    <w:rPr>
      <w:rFonts w:eastAsia="Times New Roman" w:cs="Ecofont_Spranq_eco_Sans"/>
    </w:rPr>
  </w:style>
  <w:style w:type="paragraph" w:customStyle="1" w:styleId="Nivel2">
    <w:name w:val="Nivel 2"/>
    <w:basedOn w:val="Normal"/>
    <w:link w:val="Nivel2Char"/>
    <w:qFormat/>
    <w:rsid w:val="002E70D4"/>
    <w:p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2E70D4"/>
    <w:pPr>
      <w:ind w:left="360" w:hanging="360"/>
    </w:pPr>
    <w:rPr>
      <w:b/>
    </w:rPr>
  </w:style>
  <w:style w:type="paragraph" w:customStyle="1" w:styleId="Nivel3">
    <w:name w:val="Nivel 3"/>
    <w:basedOn w:val="Normal"/>
    <w:link w:val="Nivel3Char"/>
    <w:qFormat/>
    <w:rsid w:val="002E70D4"/>
    <w:p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2E70D4"/>
    <w:pPr>
      <w:numPr>
        <w:ilvl w:val="3"/>
        <w:numId w:val="31"/>
      </w:numPr>
    </w:pPr>
    <w:rPr>
      <w:color w:val="auto"/>
    </w:rPr>
  </w:style>
  <w:style w:type="paragraph" w:customStyle="1" w:styleId="Nivel5">
    <w:name w:val="Nivel 5"/>
    <w:basedOn w:val="Nivel4"/>
    <w:qFormat/>
    <w:rsid w:val="002E70D4"/>
    <w:pPr>
      <w:numPr>
        <w:ilvl w:val="4"/>
      </w:numPr>
    </w:pPr>
  </w:style>
  <w:style w:type="character" w:customStyle="1" w:styleId="Nivel4Char">
    <w:name w:val="Nivel 4 Char"/>
    <w:basedOn w:val="Fontepargpadro"/>
    <w:link w:val="Nivel4"/>
    <w:qFormat/>
    <w:rsid w:val="002E70D4"/>
    <w:rPr>
      <w:rFonts w:ascii="Arial" w:eastAsiaTheme="minorEastAsia" w:hAnsi="Arial" w:cs="Arial"/>
      <w:kern w:val="0"/>
      <w:sz w:val="20"/>
      <w:szCs w:val="20"/>
      <w:lang w:eastAsia="pt-BR"/>
    </w:rPr>
  </w:style>
  <w:style w:type="paragraph" w:customStyle="1" w:styleId="textbody">
    <w:name w:val="textbody"/>
    <w:basedOn w:val="Normal"/>
    <w:rsid w:val="002E70D4"/>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2E70D4"/>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2E70D4"/>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2E70D4"/>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qFormat/>
    <w:rsid w:val="002E70D4"/>
    <w:pPr>
      <w:spacing w:after="0" w:line="240" w:lineRule="auto"/>
    </w:pPr>
    <w:rPr>
      <w:rFonts w:ascii="Ecofont_Spranq_eco_Sans" w:eastAsia="Times New Roman" w:hAnsi="Ecofont_Spranq_eco_Sans" w:cs="Tahoma"/>
      <w:kern w:val="0"/>
      <w:sz w:val="24"/>
      <w:szCs w:val="24"/>
      <w:lang w:eastAsia="pt-BR"/>
    </w:rPr>
  </w:style>
  <w:style w:type="character" w:styleId="Forte">
    <w:name w:val="Strong"/>
    <w:basedOn w:val="Fontepargpadro"/>
    <w:uiPriority w:val="22"/>
    <w:qFormat/>
    <w:rsid w:val="002E70D4"/>
    <w:rPr>
      <w:b/>
      <w:bCs/>
    </w:rPr>
  </w:style>
  <w:style w:type="character" w:styleId="nfase">
    <w:name w:val="Emphasis"/>
    <w:basedOn w:val="Fontepargpadro"/>
    <w:uiPriority w:val="20"/>
    <w:qFormat/>
    <w:rsid w:val="002E70D4"/>
    <w:rPr>
      <w:i/>
      <w:iCs/>
    </w:rPr>
  </w:style>
  <w:style w:type="character" w:customStyle="1" w:styleId="Manoel">
    <w:name w:val="Manoel"/>
    <w:rsid w:val="002E70D4"/>
    <w:rPr>
      <w:rFonts w:ascii="Arial" w:hAnsi="Arial" w:cs="Arial"/>
      <w:color w:val="7030A0"/>
      <w:sz w:val="20"/>
    </w:rPr>
  </w:style>
  <w:style w:type="character" w:customStyle="1" w:styleId="ListLabel12">
    <w:name w:val="ListLabel 12"/>
    <w:rsid w:val="002E70D4"/>
    <w:rPr>
      <w:b/>
    </w:rPr>
  </w:style>
  <w:style w:type="paragraph" w:customStyle="1" w:styleId="texto1">
    <w:name w:val="texto1"/>
    <w:basedOn w:val="Normal"/>
    <w:rsid w:val="002E70D4"/>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2E70D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qFormat/>
    <w:rsid w:val="002E70D4"/>
    <w:rPr>
      <w:rFonts w:ascii="Arial" w:eastAsia="Calibri" w:hAnsi="Arial" w:cs="Times New Roman"/>
      <w:i/>
      <w:iCs/>
      <w:color w:val="000000"/>
      <w:kern w:val="0"/>
      <w:sz w:val="20"/>
      <w:szCs w:val="24"/>
      <w:shd w:val="clear" w:color="auto" w:fill="FFFFCC"/>
    </w:rPr>
  </w:style>
  <w:style w:type="paragraph" w:customStyle="1" w:styleId="xwestern">
    <w:name w:val="x_western"/>
    <w:basedOn w:val="Normal"/>
    <w:rsid w:val="002E70D4"/>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2E70D4"/>
    <w:pPr>
      <w:ind w:firstLine="1134"/>
      <w:jc w:val="both"/>
    </w:pPr>
    <w:rPr>
      <w:rFonts w:ascii="Times New Roman" w:eastAsia="Times New Roman" w:hAnsi="Times New Roman" w:cs="Times New Roman"/>
      <w:szCs w:val="22"/>
      <w:lang w:eastAsia="en-US"/>
    </w:rPr>
  </w:style>
  <w:style w:type="paragraph" w:customStyle="1" w:styleId="Normal1">
    <w:name w:val="Normal_1"/>
    <w:rsid w:val="002E70D4"/>
    <w:pPr>
      <w:spacing w:after="0" w:line="240" w:lineRule="auto"/>
    </w:pPr>
    <w:rPr>
      <w:rFonts w:ascii="Times New Roman" w:eastAsia="Times New Roman" w:hAnsi="Times New Roman" w:cs="Times New Roman"/>
      <w:kern w:val="0"/>
      <w:sz w:val="24"/>
    </w:rPr>
  </w:style>
  <w:style w:type="paragraph" w:customStyle="1" w:styleId="tcu-ac-item9-1linha">
    <w:name w:val="tcu_-__ac_-_item_9_-_1ª_linha"/>
    <w:basedOn w:val="Normal"/>
    <w:rsid w:val="002E70D4"/>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2E70D4"/>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2E70D4"/>
  </w:style>
  <w:style w:type="paragraph" w:customStyle="1" w:styleId="textojustificado">
    <w:name w:val="texto_justificado"/>
    <w:basedOn w:val="Normal"/>
    <w:rsid w:val="002E70D4"/>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2E70D4"/>
    <w:rPr>
      <w:color w:val="954F72" w:themeColor="followedHyperlink"/>
      <w:u w:val="single"/>
    </w:rPr>
  </w:style>
  <w:style w:type="character" w:customStyle="1" w:styleId="MenoPendente1">
    <w:name w:val="Menção Pendente1"/>
    <w:basedOn w:val="Fontepargpadro"/>
    <w:uiPriority w:val="99"/>
    <w:semiHidden/>
    <w:unhideWhenUsed/>
    <w:rsid w:val="002E70D4"/>
    <w:rPr>
      <w:color w:val="605E5C"/>
      <w:shd w:val="clear" w:color="auto" w:fill="E1DFDD"/>
    </w:rPr>
  </w:style>
  <w:style w:type="character" w:customStyle="1" w:styleId="MenoPendente2">
    <w:name w:val="Menção Pendente2"/>
    <w:basedOn w:val="Fontepargpadro"/>
    <w:uiPriority w:val="99"/>
    <w:semiHidden/>
    <w:unhideWhenUsed/>
    <w:rsid w:val="002E70D4"/>
    <w:rPr>
      <w:color w:val="605E5C"/>
      <w:shd w:val="clear" w:color="auto" w:fill="E1DFDD"/>
    </w:rPr>
  </w:style>
  <w:style w:type="character" w:customStyle="1" w:styleId="Nivel2Char">
    <w:name w:val="Nivel 2 Char"/>
    <w:basedOn w:val="Fontepargpadro"/>
    <w:link w:val="Nivel2"/>
    <w:qFormat/>
    <w:locked/>
    <w:rsid w:val="002E70D4"/>
    <w:rPr>
      <w:rFonts w:ascii="Arial" w:eastAsiaTheme="minorEastAsia" w:hAnsi="Arial" w:cs="Arial"/>
      <w:color w:val="000000"/>
      <w:kern w:val="0"/>
      <w:sz w:val="20"/>
      <w:szCs w:val="20"/>
      <w:lang w:eastAsia="pt-BR"/>
    </w:rPr>
  </w:style>
  <w:style w:type="paragraph" w:customStyle="1" w:styleId="Nvel2Opcional">
    <w:name w:val="Nível 2 Opcional"/>
    <w:basedOn w:val="Nivel2"/>
    <w:link w:val="Nvel2OpcionalChar"/>
    <w:rsid w:val="002E70D4"/>
    <w:pPr>
      <w:ind w:left="432" w:hanging="432"/>
    </w:pPr>
    <w:rPr>
      <w:rFonts w:eastAsia="Times New Roman"/>
      <w:i/>
      <w:noProof/>
      <w:color w:val="FF0000"/>
    </w:rPr>
  </w:style>
  <w:style w:type="paragraph" w:customStyle="1" w:styleId="Nvel3Opcional">
    <w:name w:val="Nível 3 Opcional"/>
    <w:basedOn w:val="Nivel3"/>
    <w:link w:val="Nvel3OpcionalChar"/>
    <w:rsid w:val="002E70D4"/>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2E70D4"/>
    <w:rPr>
      <w:rFonts w:ascii="Arial" w:eastAsia="Times New Roman" w:hAnsi="Arial" w:cs="Arial"/>
      <w:i/>
      <w:noProof/>
      <w:color w:val="FF0000"/>
      <w:kern w:val="0"/>
      <w:sz w:val="20"/>
      <w:szCs w:val="20"/>
      <w:lang w:eastAsia="pt-BR"/>
    </w:rPr>
  </w:style>
  <w:style w:type="character" w:customStyle="1" w:styleId="Nvel3OpcionalChar">
    <w:name w:val="Nível 3 Opcional Char"/>
    <w:basedOn w:val="Fontepargpadro"/>
    <w:link w:val="Nvel3Opcional"/>
    <w:rsid w:val="002E70D4"/>
    <w:rPr>
      <w:rFonts w:ascii="Arial" w:eastAsia="Times New Roman" w:hAnsi="Arial" w:cs="Arial"/>
      <w:i/>
      <w:iCs/>
      <w:noProof/>
      <w:color w:val="FF0000"/>
      <w:kern w:val="0"/>
      <w:sz w:val="20"/>
      <w:szCs w:val="20"/>
      <w:lang w:eastAsia="pt-BR"/>
    </w:rPr>
  </w:style>
  <w:style w:type="character" w:styleId="TextodoEspaoReservado">
    <w:name w:val="Placeholder Text"/>
    <w:basedOn w:val="Fontepargpadro"/>
    <w:uiPriority w:val="99"/>
    <w:semiHidden/>
    <w:rsid w:val="002E70D4"/>
    <w:rPr>
      <w:color w:val="808080"/>
    </w:rPr>
  </w:style>
  <w:style w:type="character" w:customStyle="1" w:styleId="PargrafodaListaChar">
    <w:name w:val="Parágrafo da Lista Char"/>
    <w:basedOn w:val="Fontepargpadro"/>
    <w:link w:val="PargrafodaLista"/>
    <w:uiPriority w:val="34"/>
    <w:rsid w:val="002E70D4"/>
    <w:rPr>
      <w:rFonts w:ascii="Ecofont_Spranq_eco_Sans" w:eastAsiaTheme="minorEastAsia" w:hAnsi="Ecofont_Spranq_eco_Sans" w:cs="Tahoma"/>
      <w:kern w:val="0"/>
      <w:sz w:val="24"/>
      <w:szCs w:val="24"/>
      <w:lang w:eastAsia="pt-BR"/>
    </w:rPr>
  </w:style>
  <w:style w:type="paragraph" w:customStyle="1" w:styleId="SombreamentoMdio1-nfase31">
    <w:name w:val="Sombreamento Médio 1 - Ênfase 31"/>
    <w:basedOn w:val="Normal"/>
    <w:next w:val="Normal"/>
    <w:qFormat/>
    <w:rsid w:val="002E70D4"/>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2E70D4"/>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2E70D4"/>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2E70D4"/>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2E70D4"/>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2E70D4"/>
  </w:style>
  <w:style w:type="paragraph" w:customStyle="1" w:styleId="Standard">
    <w:name w:val="Standard"/>
    <w:rsid w:val="002E70D4"/>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2E70D4"/>
    <w:pPr>
      <w:spacing w:after="140" w:line="276" w:lineRule="auto"/>
    </w:pPr>
  </w:style>
  <w:style w:type="character" w:customStyle="1" w:styleId="MenoPendente3">
    <w:name w:val="Menção Pendente3"/>
    <w:basedOn w:val="Fontepargpadro"/>
    <w:uiPriority w:val="99"/>
    <w:semiHidden/>
    <w:unhideWhenUsed/>
    <w:rsid w:val="002E70D4"/>
    <w:rPr>
      <w:color w:val="605E5C"/>
      <w:shd w:val="clear" w:color="auto" w:fill="E1DFDD"/>
    </w:rPr>
  </w:style>
  <w:style w:type="character" w:customStyle="1" w:styleId="MenoPendente4">
    <w:name w:val="Menção Pendente4"/>
    <w:basedOn w:val="Fontepargpadro"/>
    <w:uiPriority w:val="99"/>
    <w:semiHidden/>
    <w:unhideWhenUsed/>
    <w:rsid w:val="002E70D4"/>
    <w:rPr>
      <w:color w:val="605E5C"/>
      <w:shd w:val="clear" w:color="auto" w:fill="E1DFDD"/>
    </w:rPr>
  </w:style>
  <w:style w:type="paragraph" w:customStyle="1" w:styleId="ou">
    <w:name w:val="ou"/>
    <w:basedOn w:val="PargrafodaLista"/>
    <w:link w:val="ouChar"/>
    <w:qFormat/>
    <w:rsid w:val="002E70D4"/>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qFormat/>
    <w:rsid w:val="002E70D4"/>
    <w:rPr>
      <w:rFonts w:ascii="Arial" w:eastAsiaTheme="minorEastAsia" w:hAnsi="Arial" w:cs="Arial"/>
      <w:b/>
      <w:bCs/>
      <w:i/>
      <w:iCs/>
      <w:color w:val="FF0000"/>
      <w:kern w:val="0"/>
      <w:sz w:val="24"/>
      <w:szCs w:val="24"/>
      <w:u w:val="single"/>
      <w:lang w:eastAsia="pt-BR"/>
    </w:rPr>
  </w:style>
  <w:style w:type="paragraph" w:customStyle="1" w:styleId="dou-paragraph">
    <w:name w:val="dou-paragraph"/>
    <w:basedOn w:val="Normal"/>
    <w:rsid w:val="002E70D4"/>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2E70D4"/>
    <w:rPr>
      <w:i/>
      <w:iCs/>
      <w:color w:val="FF0000"/>
    </w:rPr>
  </w:style>
  <w:style w:type="paragraph" w:customStyle="1" w:styleId="Nvel3-R">
    <w:name w:val="Nível 3-R"/>
    <w:basedOn w:val="Nivel3"/>
    <w:link w:val="Nvel3-RChar"/>
    <w:qFormat/>
    <w:rsid w:val="002E70D4"/>
    <w:rPr>
      <w:i/>
      <w:iCs/>
      <w:color w:val="FF0000"/>
    </w:rPr>
  </w:style>
  <w:style w:type="character" w:customStyle="1" w:styleId="Nvel2-RedChar">
    <w:name w:val="Nível 2 -Red Char"/>
    <w:basedOn w:val="Nivel2Char"/>
    <w:link w:val="Nvel2-Red"/>
    <w:qFormat/>
    <w:rsid w:val="002E70D4"/>
    <w:rPr>
      <w:rFonts w:ascii="Arial" w:eastAsiaTheme="minorEastAsia" w:hAnsi="Arial" w:cs="Arial"/>
      <w:i/>
      <w:iCs/>
      <w:color w:val="FF0000"/>
      <w:kern w:val="0"/>
      <w:sz w:val="20"/>
      <w:szCs w:val="20"/>
      <w:lang w:eastAsia="pt-BR"/>
    </w:rPr>
  </w:style>
  <w:style w:type="paragraph" w:customStyle="1" w:styleId="Nvel4-R">
    <w:name w:val="Nível 4-R"/>
    <w:basedOn w:val="Nivel4"/>
    <w:link w:val="Nvel4-RChar"/>
    <w:qFormat/>
    <w:rsid w:val="002E70D4"/>
    <w:rPr>
      <w:i/>
      <w:iCs/>
      <w:color w:val="FF0000"/>
    </w:rPr>
  </w:style>
  <w:style w:type="character" w:customStyle="1" w:styleId="Nivel3Char">
    <w:name w:val="Nivel 3 Char"/>
    <w:basedOn w:val="Fontepargpadro"/>
    <w:link w:val="Nivel3"/>
    <w:qFormat/>
    <w:rsid w:val="002E70D4"/>
    <w:rPr>
      <w:rFonts w:ascii="Arial" w:eastAsiaTheme="minorEastAsia" w:hAnsi="Arial" w:cs="Arial"/>
      <w:color w:val="000000"/>
      <w:kern w:val="0"/>
      <w:sz w:val="20"/>
      <w:szCs w:val="20"/>
      <w:lang w:eastAsia="pt-BR"/>
    </w:rPr>
  </w:style>
  <w:style w:type="character" w:customStyle="1" w:styleId="Nvel3-RChar">
    <w:name w:val="Nível 3-R Char"/>
    <w:basedOn w:val="Nivel3Char"/>
    <w:link w:val="Nvel3-R"/>
    <w:qFormat/>
    <w:rsid w:val="002E70D4"/>
    <w:rPr>
      <w:rFonts w:ascii="Arial" w:eastAsiaTheme="minorEastAsia" w:hAnsi="Arial" w:cs="Arial"/>
      <w:i/>
      <w:iCs/>
      <w:color w:val="FF0000"/>
      <w:kern w:val="0"/>
      <w:sz w:val="20"/>
      <w:szCs w:val="20"/>
      <w:lang w:eastAsia="pt-BR"/>
    </w:rPr>
  </w:style>
  <w:style w:type="paragraph" w:customStyle="1" w:styleId="Nvel1-SemNum">
    <w:name w:val="Nível 1-Sem Num"/>
    <w:basedOn w:val="Nivel01"/>
    <w:link w:val="Nvel1-SemNumChar"/>
    <w:qFormat/>
    <w:rsid w:val="002E70D4"/>
    <w:pPr>
      <w:outlineLvl w:val="1"/>
    </w:pPr>
    <w:rPr>
      <w:color w:val="FF0000"/>
    </w:rPr>
  </w:style>
  <w:style w:type="character" w:customStyle="1" w:styleId="Nvel4-RChar">
    <w:name w:val="Nível 4-R Char"/>
    <w:basedOn w:val="Nivel4Char"/>
    <w:link w:val="Nvel4-R"/>
    <w:qFormat/>
    <w:rsid w:val="002E70D4"/>
    <w:rPr>
      <w:rFonts w:ascii="Arial" w:eastAsiaTheme="minorEastAsia" w:hAnsi="Arial" w:cs="Arial"/>
      <w:i/>
      <w:iCs/>
      <w:color w:val="FF0000"/>
      <w:kern w:val="0"/>
      <w:sz w:val="20"/>
      <w:szCs w:val="20"/>
      <w:lang w:eastAsia="pt-BR"/>
    </w:rPr>
  </w:style>
  <w:style w:type="character" w:customStyle="1" w:styleId="LinkdaInternet">
    <w:name w:val="Link da Internet"/>
    <w:basedOn w:val="Fontepargpadro"/>
    <w:unhideWhenUsed/>
    <w:rsid w:val="002E70D4"/>
    <w:rPr>
      <w:color w:val="0563C1" w:themeColor="hyperlink"/>
      <w:u w:val="single"/>
    </w:rPr>
  </w:style>
  <w:style w:type="character" w:customStyle="1" w:styleId="Nvel1-SemNumChar">
    <w:name w:val="Nível 1-Sem Num Char"/>
    <w:basedOn w:val="Nivel01Char"/>
    <w:link w:val="Nvel1-SemNum"/>
    <w:qFormat/>
    <w:rsid w:val="002E70D4"/>
    <w:rPr>
      <w:rFonts w:ascii="Arial" w:eastAsiaTheme="majorEastAsia" w:hAnsi="Arial" w:cs="Arial"/>
      <w:b/>
      <w:bCs/>
      <w:color w:val="FF0000"/>
      <w:spacing w:val="5"/>
      <w:kern w:val="0"/>
      <w:sz w:val="20"/>
      <w:szCs w:val="20"/>
      <w:shd w:val="clear" w:color="auto" w:fill="D0CECE" w:themeFill="background2" w:themeFillShade="E6"/>
      <w:lang w:eastAsia="pt-BR"/>
    </w:rPr>
  </w:style>
  <w:style w:type="paragraph" w:customStyle="1" w:styleId="citao2">
    <w:name w:val="citação 2"/>
    <w:basedOn w:val="Citao"/>
    <w:link w:val="citao2Char"/>
    <w:qFormat/>
    <w:rsid w:val="002E70D4"/>
    <w:pPr>
      <w:overflowPunct w:val="0"/>
    </w:pPr>
    <w:rPr>
      <w:szCs w:val="20"/>
    </w:rPr>
  </w:style>
  <w:style w:type="paragraph" w:customStyle="1" w:styleId="Prembulo">
    <w:name w:val="Preâmbulo"/>
    <w:basedOn w:val="Normal"/>
    <w:link w:val="PrembuloChar"/>
    <w:rsid w:val="002E70D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2E70D4"/>
    <w:rPr>
      <w:rFonts w:ascii="Arial" w:eastAsia="Arial" w:hAnsi="Arial" w:cs="Arial"/>
      <w:bCs/>
      <w:kern w:val="0"/>
      <w:sz w:val="20"/>
      <w:szCs w:val="20"/>
      <w:lang w:eastAsia="pt-BR"/>
    </w:rPr>
  </w:style>
  <w:style w:type="character" w:customStyle="1" w:styleId="MenoPendente5">
    <w:name w:val="Menção Pendente5"/>
    <w:basedOn w:val="Fontepargpadro"/>
    <w:uiPriority w:val="99"/>
    <w:semiHidden/>
    <w:unhideWhenUsed/>
    <w:rsid w:val="002E70D4"/>
    <w:rPr>
      <w:color w:val="605E5C"/>
      <w:shd w:val="clear" w:color="auto" w:fill="E1DFDD"/>
    </w:rPr>
  </w:style>
  <w:style w:type="character" w:customStyle="1" w:styleId="citao2Char">
    <w:name w:val="citação 2 Char"/>
    <w:basedOn w:val="CitaoChar"/>
    <w:link w:val="citao2"/>
    <w:qFormat/>
    <w:rsid w:val="002E70D4"/>
    <w:rPr>
      <w:rFonts w:ascii="Arial" w:eastAsia="Calibri" w:hAnsi="Arial" w:cs="Tahoma"/>
      <w:i/>
      <w:iCs/>
      <w:color w:val="000000"/>
      <w:kern w:val="0"/>
      <w:sz w:val="20"/>
      <w:szCs w:val="20"/>
      <w:shd w:val="clear" w:color="auto" w:fill="FFFFCC"/>
    </w:rPr>
  </w:style>
  <w:style w:type="character" w:customStyle="1" w:styleId="MenoPendente6">
    <w:name w:val="Menção Pendente6"/>
    <w:basedOn w:val="Fontepargpadro"/>
    <w:uiPriority w:val="99"/>
    <w:semiHidden/>
    <w:unhideWhenUsed/>
    <w:rsid w:val="002E70D4"/>
    <w:rPr>
      <w:color w:val="605E5C"/>
      <w:shd w:val="clear" w:color="auto" w:fill="E1DFDD"/>
    </w:rPr>
  </w:style>
  <w:style w:type="character" w:customStyle="1" w:styleId="Mentionnonrsolue1">
    <w:name w:val="Mention non résolue1"/>
    <w:basedOn w:val="Fontepargpadro"/>
    <w:uiPriority w:val="99"/>
    <w:semiHidden/>
    <w:unhideWhenUsed/>
    <w:rsid w:val="002E70D4"/>
    <w:rPr>
      <w:color w:val="605E5C"/>
      <w:shd w:val="clear" w:color="auto" w:fill="E1DFDD"/>
    </w:rPr>
  </w:style>
  <w:style w:type="character" w:customStyle="1" w:styleId="MenoPendente7">
    <w:name w:val="Menção Pendente7"/>
    <w:basedOn w:val="Fontepargpadro"/>
    <w:uiPriority w:val="99"/>
    <w:semiHidden/>
    <w:unhideWhenUsed/>
    <w:qFormat/>
    <w:rsid w:val="006440CF"/>
    <w:rPr>
      <w:color w:val="605E5C"/>
      <w:shd w:val="clear" w:color="auto" w:fill="E1DFDD"/>
    </w:rPr>
  </w:style>
  <w:style w:type="character" w:customStyle="1" w:styleId="Ttulo8Char">
    <w:name w:val="Título 8 Char"/>
    <w:basedOn w:val="Fontepargpadro"/>
    <w:link w:val="Ttulo8"/>
    <w:rsid w:val="00BA0AC1"/>
    <w:rPr>
      <w:rFonts w:ascii="Times New Roman" w:eastAsia="Times New Roman" w:hAnsi="Times New Roman" w:cs="Times New Roman"/>
      <w:i/>
      <w:iCs/>
      <w:kern w:val="1"/>
      <w:sz w:val="24"/>
      <w:szCs w:val="24"/>
      <w:lang w:eastAsia="ar-SA"/>
    </w:rPr>
  </w:style>
  <w:style w:type="paragraph" w:styleId="SemEspaamento">
    <w:name w:val="No Spacing"/>
    <w:uiPriority w:val="1"/>
    <w:qFormat/>
    <w:rsid w:val="00BA0AC1"/>
    <w:pPr>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Nvel3">
    <w:name w:val="Nível 3"/>
    <w:basedOn w:val="Nvel3-R"/>
    <w:link w:val="Nvel3Char"/>
    <w:qFormat/>
    <w:rsid w:val="007B1DD2"/>
    <w:rPr>
      <w:rFonts w:eastAsia="Times New Roman"/>
      <w:i w:val="0"/>
      <w:iCs w:val="0"/>
      <w:color w:val="auto"/>
    </w:rPr>
  </w:style>
  <w:style w:type="paragraph" w:customStyle="1" w:styleId="Nvel4">
    <w:name w:val="Nível 4"/>
    <w:basedOn w:val="Nvel3"/>
    <w:link w:val="Nvel4Char"/>
    <w:qFormat/>
    <w:rsid w:val="007B1DD2"/>
    <w:pPr>
      <w:ind w:left="567"/>
    </w:pPr>
  </w:style>
  <w:style w:type="character" w:customStyle="1" w:styleId="Nvel3Char">
    <w:name w:val="Nível 3 Char"/>
    <w:link w:val="Nvel3"/>
    <w:rsid w:val="007B1DD2"/>
    <w:rPr>
      <w:rFonts w:ascii="Arial" w:eastAsia="Times New Roman" w:hAnsi="Arial" w:cs="Arial"/>
      <w:kern w:val="0"/>
      <w:sz w:val="20"/>
      <w:szCs w:val="20"/>
      <w:lang w:eastAsia="pt-BR"/>
    </w:rPr>
  </w:style>
  <w:style w:type="paragraph" w:customStyle="1" w:styleId="SubTitNN">
    <w:name w:val="SubTitNN"/>
    <w:basedOn w:val="Normal"/>
    <w:link w:val="SubTitNNChar"/>
    <w:qFormat/>
    <w:rsid w:val="007B1DD2"/>
    <w:pPr>
      <w:spacing w:before="240" w:after="120" w:line="276" w:lineRule="auto"/>
      <w:jc w:val="both"/>
    </w:pPr>
    <w:rPr>
      <w:rFonts w:ascii="Arial" w:eastAsia="Times New Roman" w:hAnsi="Arial" w:cs="Arial"/>
      <w:b/>
      <w:bCs/>
      <w:iCs/>
      <w:sz w:val="20"/>
      <w:szCs w:val="20"/>
    </w:rPr>
  </w:style>
  <w:style w:type="character" w:customStyle="1" w:styleId="Nvel4Char">
    <w:name w:val="Nível 4 Char"/>
    <w:link w:val="Nvel4"/>
    <w:rsid w:val="007B1DD2"/>
    <w:rPr>
      <w:rFonts w:ascii="Arial" w:eastAsia="Times New Roman" w:hAnsi="Arial" w:cs="Arial"/>
      <w:kern w:val="0"/>
      <w:sz w:val="20"/>
      <w:szCs w:val="20"/>
      <w:lang w:eastAsia="pt-BR"/>
    </w:rPr>
  </w:style>
  <w:style w:type="character" w:customStyle="1" w:styleId="SubTitNNChar">
    <w:name w:val="SubTitNN Char"/>
    <w:link w:val="SubTitNN"/>
    <w:rsid w:val="007B1DD2"/>
    <w:rPr>
      <w:rFonts w:ascii="Arial" w:eastAsia="Times New Roman" w:hAnsi="Arial" w:cs="Arial"/>
      <w:b/>
      <w:bCs/>
      <w:iCs/>
      <w:kern w:val="0"/>
      <w:sz w:val="20"/>
      <w:szCs w:val="20"/>
      <w:lang w:eastAsia="pt-BR"/>
    </w:rPr>
  </w:style>
  <w:style w:type="character" w:customStyle="1" w:styleId="Fontepargpadro1">
    <w:name w:val="Fonte parág. padrão1"/>
    <w:qFormat/>
    <w:rsid w:val="007F6CA7"/>
  </w:style>
  <w:style w:type="paragraph" w:customStyle="1" w:styleId="LO-normal1">
    <w:name w:val="LO-normal1"/>
    <w:qFormat/>
    <w:rsid w:val="007F6CA7"/>
    <w:pPr>
      <w:suppressAutoHyphens/>
      <w:spacing w:after="0" w:line="276" w:lineRule="auto"/>
    </w:pPr>
    <w:rPr>
      <w:rFonts w:ascii="Arial" w:eastAsia="Arial" w:hAnsi="Arial" w:cs="Arial"/>
      <w:kern w:val="0"/>
      <w:lang w:eastAsia="zh-CN" w:bidi="hi-IN"/>
    </w:rPr>
  </w:style>
  <w:style w:type="paragraph" w:customStyle="1" w:styleId="LO-normal">
    <w:name w:val="LO-normal"/>
    <w:qFormat/>
    <w:rsid w:val="007F6CA7"/>
    <w:pPr>
      <w:suppressAutoHyphens/>
      <w:spacing w:after="0" w:line="276" w:lineRule="auto"/>
    </w:pPr>
    <w:rPr>
      <w:rFonts w:ascii="Arial" w:eastAsia="Arial" w:hAnsi="Arial" w:cs="Arial"/>
      <w:kern w:val="0"/>
      <w:lang w:eastAsia="zh-CN" w:bidi="hi-IN"/>
    </w:rPr>
  </w:style>
  <w:style w:type="table" w:customStyle="1" w:styleId="2">
    <w:name w:val="2"/>
    <w:basedOn w:val="Tabelanormal"/>
    <w:rsid w:val="007F6CA7"/>
    <w:pPr>
      <w:suppressAutoHyphens/>
      <w:spacing w:after="0" w:line="240" w:lineRule="auto"/>
    </w:pPr>
    <w:rPr>
      <w:rFonts w:ascii="Arial" w:eastAsia="Arial" w:hAnsi="Arial" w:cs="Arial"/>
      <w:kern w:val="0"/>
      <w:lang w:eastAsia="pt-BR"/>
    </w:rPr>
    <w:tblPr>
      <w:tblStyleRowBandSize w:val="1"/>
      <w:tblStyleColBandSize w:val="1"/>
      <w:tblCellMar>
        <w:top w:w="100" w:type="dxa"/>
        <w:left w:w="100" w:type="dxa"/>
        <w:bottom w:w="100" w:type="dxa"/>
        <w:right w:w="100" w:type="dxa"/>
      </w:tblCellMar>
    </w:tblPr>
  </w:style>
  <w:style w:type="table" w:customStyle="1" w:styleId="1">
    <w:name w:val="1"/>
    <w:basedOn w:val="Tabelanormal"/>
    <w:rsid w:val="007F6CA7"/>
    <w:pPr>
      <w:suppressAutoHyphens/>
      <w:spacing w:after="0" w:line="240" w:lineRule="auto"/>
    </w:pPr>
    <w:rPr>
      <w:rFonts w:ascii="Arial" w:eastAsia="Arial" w:hAnsi="Arial" w:cs="Arial"/>
      <w:kern w:val="0"/>
      <w:lang w:eastAsia="pt-BR"/>
    </w:rPr>
    <w:tblPr>
      <w:tblStyleRowBandSize w:val="1"/>
      <w:tblStyleColBandSize w:val="1"/>
      <w:tblCellMar>
        <w:top w:w="100" w:type="dxa"/>
        <w:left w:w="100" w:type="dxa"/>
        <w:bottom w:w="100" w:type="dxa"/>
        <w:right w:w="100" w:type="dxa"/>
      </w:tblCellMar>
    </w:tblPr>
  </w:style>
  <w:style w:type="character" w:customStyle="1" w:styleId="Ttulo5Char">
    <w:name w:val="Título 5 Char"/>
    <w:basedOn w:val="Fontepargpadro"/>
    <w:link w:val="Ttulo5"/>
    <w:uiPriority w:val="9"/>
    <w:semiHidden/>
    <w:rsid w:val="007F6CA7"/>
    <w:rPr>
      <w:rFonts w:ascii="Arial" w:eastAsia="Arial" w:hAnsi="Arial" w:cs="Arial"/>
      <w:b/>
      <w:kern w:val="0"/>
      <w:lang w:eastAsia="zh-CN" w:bidi="hi-IN"/>
    </w:rPr>
  </w:style>
  <w:style w:type="character" w:customStyle="1" w:styleId="Nivel01Char0">
    <w:name w:val="Nivel_01 Char"/>
    <w:basedOn w:val="Ttulo1Char"/>
    <w:link w:val="Nivel010"/>
    <w:qFormat/>
    <w:rsid w:val="007F6CA7"/>
    <w:rPr>
      <w:rFonts w:ascii="Ecofont_Spranq_eco_Sans" w:eastAsiaTheme="majorEastAsia" w:hAnsi="Ecofont_Spranq_eco_Sans" w:cstheme="majorBidi"/>
      <w:b/>
      <w:bCs/>
      <w:color w:val="2F5496" w:themeColor="accent1" w:themeShade="BF"/>
      <w:kern w:val="0"/>
      <w:sz w:val="32"/>
      <w:szCs w:val="32"/>
      <w:lang w:eastAsia="pt-BR"/>
    </w:rPr>
  </w:style>
  <w:style w:type="character" w:customStyle="1" w:styleId="apple-converted-space">
    <w:name w:val="apple-converted-space"/>
    <w:basedOn w:val="Fontepargpadro"/>
    <w:qFormat/>
    <w:rsid w:val="007F6CA7"/>
  </w:style>
  <w:style w:type="character" w:customStyle="1" w:styleId="Nvel1-SemNumPretoChar">
    <w:name w:val="Nível 1-Sem Num Preto Char"/>
    <w:basedOn w:val="Fontepargpadro"/>
    <w:link w:val="Nvel1-SemNumPreto"/>
    <w:qFormat/>
    <w:rsid w:val="007F6CA7"/>
    <w:rPr>
      <w:rFonts w:eastAsiaTheme="majorEastAsia"/>
      <w:b/>
      <w:bCs/>
    </w:rPr>
  </w:style>
  <w:style w:type="character" w:customStyle="1" w:styleId="findhit">
    <w:name w:val="findhit"/>
    <w:basedOn w:val="Fontepargpadro"/>
    <w:qFormat/>
    <w:rsid w:val="007F6CA7"/>
  </w:style>
  <w:style w:type="character" w:customStyle="1" w:styleId="Nvel01-SemNumeraoChar">
    <w:name w:val="Nível 01-Sem Numeração Char"/>
    <w:basedOn w:val="Fontepargpadro"/>
    <w:link w:val="Nvel01-SemNumerao"/>
    <w:uiPriority w:val="1"/>
    <w:qFormat/>
    <w:rsid w:val="007F6CA7"/>
    <w:rPr>
      <w:rFonts w:ascii="Times New Roman" w:eastAsiaTheme="majorEastAsia" w:hAnsi="Times New Roman" w:cs="Times New Roman"/>
      <w:b/>
      <w:bCs/>
      <w:sz w:val="24"/>
      <w:szCs w:val="24"/>
      <w:u w:val="single"/>
    </w:rPr>
  </w:style>
  <w:style w:type="character" w:customStyle="1" w:styleId="CorpodetextoChar1">
    <w:name w:val="Corpo de texto Char1"/>
    <w:basedOn w:val="Fontepargpadro"/>
    <w:semiHidden/>
    <w:rsid w:val="007F6CA7"/>
    <w:rPr>
      <w:rFonts w:cs="Mangal"/>
      <w:szCs w:val="24"/>
    </w:rPr>
  </w:style>
  <w:style w:type="paragraph" w:styleId="Lista">
    <w:name w:val="List"/>
    <w:basedOn w:val="Corpodetexto"/>
    <w:rsid w:val="007F6CA7"/>
    <w:pPr>
      <w:suppressAutoHyphens/>
      <w:spacing w:before="0" w:after="0"/>
    </w:pPr>
    <w:rPr>
      <w:rFonts w:cs="Arial"/>
      <w:lang w:eastAsia="zh-CN" w:bidi="hi-IN"/>
    </w:rPr>
  </w:style>
  <w:style w:type="paragraph" w:styleId="Legenda">
    <w:name w:val="caption"/>
    <w:basedOn w:val="Normal"/>
    <w:qFormat/>
    <w:rsid w:val="007F6CA7"/>
    <w:pPr>
      <w:suppressLineNumbers/>
      <w:suppressAutoHyphens/>
      <w:spacing w:before="120" w:after="120"/>
    </w:pPr>
    <w:rPr>
      <w:rFonts w:ascii="Arial" w:eastAsia="Arial" w:hAnsi="Arial" w:cs="Arial"/>
      <w:i/>
      <w:iCs/>
      <w:lang w:eastAsia="zh-CN" w:bidi="hi-IN"/>
    </w:rPr>
  </w:style>
  <w:style w:type="paragraph" w:customStyle="1" w:styleId="ndice">
    <w:name w:val="Índice"/>
    <w:basedOn w:val="Normal"/>
    <w:qFormat/>
    <w:rsid w:val="007F6CA7"/>
    <w:pPr>
      <w:suppressLineNumbers/>
      <w:suppressAutoHyphens/>
    </w:pPr>
    <w:rPr>
      <w:rFonts w:ascii="Arial" w:eastAsia="Arial" w:hAnsi="Arial" w:cs="Arial"/>
      <w:sz w:val="20"/>
    </w:rPr>
  </w:style>
  <w:style w:type="character" w:customStyle="1" w:styleId="TextodebaloChar1">
    <w:name w:val="Texto de balão Char1"/>
    <w:basedOn w:val="Fontepargpadro"/>
    <w:uiPriority w:val="99"/>
    <w:semiHidden/>
    <w:rsid w:val="007F6CA7"/>
    <w:rPr>
      <w:rFonts w:ascii="Segoe UI" w:hAnsi="Segoe UI" w:cs="Mangal"/>
      <w:sz w:val="18"/>
      <w:szCs w:val="16"/>
    </w:rPr>
  </w:style>
  <w:style w:type="character" w:customStyle="1" w:styleId="CitaoChar1">
    <w:name w:val="Citação Char1"/>
    <w:basedOn w:val="Fontepargpadro"/>
    <w:uiPriority w:val="29"/>
    <w:rsid w:val="007F6CA7"/>
    <w:rPr>
      <w:rFonts w:cs="Mangal"/>
      <w:i/>
      <w:iCs/>
      <w:color w:val="404040" w:themeColor="text1" w:themeTint="BF"/>
      <w:szCs w:val="24"/>
    </w:rPr>
  </w:style>
  <w:style w:type="paragraph" w:customStyle="1" w:styleId="CabealhoeRodap">
    <w:name w:val="Cabeçalho e Rodapé"/>
    <w:basedOn w:val="Normal"/>
    <w:qFormat/>
    <w:rsid w:val="007F6CA7"/>
    <w:pPr>
      <w:suppressAutoHyphens/>
    </w:pPr>
    <w:rPr>
      <w:rFonts w:ascii="Arial" w:eastAsia="Arial" w:hAnsi="Arial"/>
      <w:sz w:val="20"/>
      <w:lang w:eastAsia="zh-CN" w:bidi="hi-IN"/>
    </w:rPr>
  </w:style>
  <w:style w:type="character" w:customStyle="1" w:styleId="CabealhoChar1">
    <w:name w:val="Cabeçalho Char1"/>
    <w:basedOn w:val="Fontepargpadro"/>
    <w:uiPriority w:val="99"/>
    <w:semiHidden/>
    <w:rsid w:val="007F6CA7"/>
    <w:rPr>
      <w:rFonts w:cs="Mangal"/>
      <w:szCs w:val="24"/>
    </w:rPr>
  </w:style>
  <w:style w:type="character" w:customStyle="1" w:styleId="RodapChar1">
    <w:name w:val="Rodapé Char1"/>
    <w:basedOn w:val="Fontepargpadro"/>
    <w:uiPriority w:val="99"/>
    <w:semiHidden/>
    <w:rsid w:val="007F6CA7"/>
    <w:rPr>
      <w:rFonts w:cs="Mangal"/>
      <w:szCs w:val="24"/>
    </w:rPr>
  </w:style>
  <w:style w:type="character" w:customStyle="1" w:styleId="TextodecomentrioChar1">
    <w:name w:val="Texto de comentário Char1"/>
    <w:basedOn w:val="Fontepargpadro"/>
    <w:uiPriority w:val="99"/>
    <w:semiHidden/>
    <w:rsid w:val="007F6CA7"/>
    <w:rPr>
      <w:rFonts w:cs="Mangal"/>
      <w:szCs w:val="18"/>
    </w:rPr>
  </w:style>
  <w:style w:type="character" w:customStyle="1" w:styleId="AssuntodocomentrioChar1">
    <w:name w:val="Assunto do comentário Char1"/>
    <w:basedOn w:val="TextodecomentrioChar1"/>
    <w:uiPriority w:val="99"/>
    <w:semiHidden/>
    <w:rsid w:val="007F6CA7"/>
    <w:rPr>
      <w:rFonts w:cs="Mangal"/>
      <w:b/>
      <w:bCs/>
      <w:szCs w:val="18"/>
    </w:rPr>
  </w:style>
  <w:style w:type="paragraph" w:customStyle="1" w:styleId="Nivel010">
    <w:name w:val="Nivel_01"/>
    <w:basedOn w:val="Ttulo1"/>
    <w:link w:val="Nivel01Char0"/>
    <w:qFormat/>
    <w:rsid w:val="007F6CA7"/>
    <w:pPr>
      <w:tabs>
        <w:tab w:val="left" w:pos="567"/>
      </w:tabs>
      <w:suppressAutoHyphens/>
      <w:jc w:val="both"/>
      <w:outlineLvl w:val="9"/>
    </w:pPr>
    <w:rPr>
      <w:rFonts w:ascii="Ecofont_Spranq_eco_Sans" w:hAnsi="Ecofont_Spranq_eco_Sans"/>
      <w:b/>
      <w:bCs/>
      <w:kern w:val="2"/>
      <w:lang w:eastAsia="en-US"/>
    </w:rPr>
  </w:style>
  <w:style w:type="paragraph" w:customStyle="1" w:styleId="GradeColorida-nfase110">
    <w:name w:val="Grade Colorida - Ênfase 110"/>
    <w:basedOn w:val="LO-normal"/>
    <w:next w:val="LO-normal"/>
    <w:qFormat/>
    <w:rsid w:val="007F6CA7"/>
    <w:pPr>
      <w:pBdr>
        <w:top w:val="single" w:sz="4" w:space="1" w:color="1F497D"/>
        <w:left w:val="single" w:sz="4" w:space="4" w:color="1F497D"/>
        <w:bottom w:val="single" w:sz="4" w:space="1" w:color="1F497D"/>
        <w:right w:val="single" w:sz="4" w:space="4" w:color="1F497D"/>
      </w:pBdr>
      <w:shd w:val="clear" w:color="auto" w:fill="FFFFCC"/>
      <w:spacing w:before="120" w:line="240" w:lineRule="auto"/>
      <w:jc w:val="both"/>
    </w:pPr>
    <w:rPr>
      <w:rFonts w:ascii="Ecofont_Spranq_eco_Sans" w:hAnsi="Ecofont_Spranq_eco_Sans"/>
      <w:i/>
      <w:color w:val="000000"/>
      <w:sz w:val="24"/>
      <w:szCs w:val="20"/>
      <w:lang w:eastAsia="en-US"/>
    </w:rPr>
  </w:style>
  <w:style w:type="paragraph" w:styleId="Subttulo">
    <w:name w:val="Subtitle"/>
    <w:basedOn w:val="LO-normal"/>
    <w:next w:val="LO-normal"/>
    <w:link w:val="SubttuloChar"/>
    <w:qFormat/>
    <w:rsid w:val="007F6CA7"/>
    <w:pPr>
      <w:keepNext/>
      <w:keepLines/>
      <w:spacing w:before="360" w:after="80" w:line="240" w:lineRule="auto"/>
    </w:pPr>
    <w:rPr>
      <w:rFonts w:ascii="Georgia" w:eastAsia="Georgia" w:hAnsi="Georgia" w:cs="Georgia"/>
      <w:i/>
      <w:color w:val="666666"/>
      <w:sz w:val="48"/>
      <w:szCs w:val="48"/>
    </w:rPr>
  </w:style>
  <w:style w:type="character" w:customStyle="1" w:styleId="SubttuloChar">
    <w:name w:val="Subtítulo Char"/>
    <w:basedOn w:val="Fontepargpadro"/>
    <w:link w:val="Subttulo"/>
    <w:rsid w:val="007F6CA7"/>
    <w:rPr>
      <w:rFonts w:ascii="Georgia" w:eastAsia="Georgia" w:hAnsi="Georgia" w:cs="Georgia"/>
      <w:i/>
      <w:color w:val="666666"/>
      <w:kern w:val="0"/>
      <w:sz w:val="48"/>
      <w:szCs w:val="48"/>
      <w:lang w:eastAsia="zh-CN" w:bidi="hi-IN"/>
    </w:rPr>
  </w:style>
  <w:style w:type="paragraph" w:customStyle="1" w:styleId="Nvel1-SemNumPreto">
    <w:name w:val="Nível 1-Sem Num Preto"/>
    <w:basedOn w:val="LO-normal"/>
    <w:link w:val="Nvel1-SemNumPretoChar"/>
    <w:qFormat/>
    <w:rsid w:val="007F6CA7"/>
    <w:pPr>
      <w:keepNext/>
      <w:keepLines/>
      <w:tabs>
        <w:tab w:val="left" w:pos="567"/>
      </w:tabs>
      <w:spacing w:before="240" w:after="120"/>
      <w:jc w:val="both"/>
      <w:outlineLvl w:val="1"/>
    </w:pPr>
    <w:rPr>
      <w:rFonts w:asciiTheme="minorHAnsi" w:eastAsiaTheme="majorEastAsia" w:hAnsiTheme="minorHAnsi" w:cstheme="minorBidi"/>
      <w:b/>
      <w:bCs/>
      <w:kern w:val="2"/>
      <w:lang w:eastAsia="en-US" w:bidi="ar-SA"/>
    </w:rPr>
  </w:style>
  <w:style w:type="paragraph" w:customStyle="1" w:styleId="Nvel01-SemNumerao">
    <w:name w:val="Nível 01-Sem Numeração"/>
    <w:basedOn w:val="LO-normal"/>
    <w:link w:val="Nvel01-SemNumeraoChar"/>
    <w:autoRedefine/>
    <w:uiPriority w:val="1"/>
    <w:qFormat/>
    <w:rsid w:val="007F6CA7"/>
    <w:pPr>
      <w:keepNext/>
      <w:keepLines/>
      <w:spacing w:before="240" w:after="120"/>
      <w:jc w:val="both"/>
      <w:outlineLvl w:val="1"/>
    </w:pPr>
    <w:rPr>
      <w:rFonts w:ascii="Times New Roman" w:eastAsiaTheme="majorEastAsia" w:hAnsi="Times New Roman" w:cs="Times New Roman"/>
      <w:b/>
      <w:bCs/>
      <w:kern w:val="2"/>
      <w:sz w:val="24"/>
      <w:szCs w:val="24"/>
      <w:u w:val="single"/>
      <w:lang w:eastAsia="en-US" w:bidi="ar-SA"/>
    </w:rPr>
  </w:style>
  <w:style w:type="paragraph" w:customStyle="1" w:styleId="Default">
    <w:name w:val="Default"/>
    <w:qFormat/>
    <w:rsid w:val="007F6CA7"/>
    <w:pPr>
      <w:suppressAutoHyphens/>
      <w:spacing w:after="0" w:line="240" w:lineRule="auto"/>
    </w:pPr>
    <w:rPr>
      <w:rFonts w:ascii="Calibri" w:eastAsia="Arial" w:hAnsi="Calibri" w:cs="Calibri"/>
      <w:color w:val="000000"/>
      <w:kern w:val="0"/>
      <w:sz w:val="24"/>
      <w:szCs w:val="24"/>
      <w:lang w:eastAsia="zh-CN" w:bidi="hi-IN"/>
    </w:rPr>
  </w:style>
  <w:style w:type="paragraph" w:customStyle="1" w:styleId="LO-normal3">
    <w:name w:val="LO-normal3"/>
    <w:qFormat/>
    <w:rsid w:val="007F6CA7"/>
    <w:pPr>
      <w:suppressAutoHyphens/>
      <w:spacing w:after="0" w:line="240" w:lineRule="auto"/>
    </w:pPr>
    <w:rPr>
      <w:rFonts w:ascii="Arial" w:eastAsia="Arial" w:hAnsi="Arial" w:cs="Arial"/>
      <w:kern w:val="0"/>
      <w:sz w:val="20"/>
      <w:szCs w:val="20"/>
      <w:lang w:eastAsia="zh-CN" w:bidi="hi-IN"/>
    </w:rPr>
  </w:style>
  <w:style w:type="table" w:customStyle="1" w:styleId="TableNormal">
    <w:name w:val="Table Normal"/>
    <w:rsid w:val="007F6CA7"/>
    <w:pPr>
      <w:suppressAutoHyphens/>
      <w:spacing w:after="0" w:line="240" w:lineRule="auto"/>
    </w:pPr>
    <w:rPr>
      <w:rFonts w:ascii="Arial" w:eastAsia="Arial" w:hAnsi="Arial" w:cs="Arial"/>
      <w:kern w:val="0"/>
      <w:sz w:val="20"/>
      <w:szCs w:val="20"/>
      <w:lang w:eastAsia="zh-CN" w:bidi="hi-IN"/>
    </w:rPr>
    <w:tblPr>
      <w:tblCellMar>
        <w:top w:w="0" w:type="dxa"/>
        <w:left w:w="0" w:type="dxa"/>
        <w:bottom w:w="0" w:type="dxa"/>
        <w:right w:w="0" w:type="dxa"/>
      </w:tblCellMar>
    </w:tblPr>
  </w:style>
  <w:style w:type="table" w:customStyle="1" w:styleId="5">
    <w:name w:val="5"/>
    <w:basedOn w:val="TableNormal"/>
    <w:rsid w:val="007F6CA7"/>
    <w:tblPr>
      <w:tblStyleRowBandSize w:val="1"/>
      <w:tblStyleColBandSize w:val="1"/>
      <w:tblCellMar>
        <w:left w:w="115" w:type="dxa"/>
        <w:right w:w="115" w:type="dxa"/>
      </w:tblCellMar>
    </w:tblPr>
  </w:style>
  <w:style w:type="table" w:customStyle="1" w:styleId="4">
    <w:name w:val="4"/>
    <w:basedOn w:val="TableNormal"/>
    <w:rsid w:val="007F6CA7"/>
    <w:tblPr>
      <w:tblStyleRowBandSize w:val="1"/>
      <w:tblStyleColBandSize w:val="1"/>
      <w:tblCellMar>
        <w:left w:w="115" w:type="dxa"/>
        <w:right w:w="115" w:type="dxa"/>
      </w:tblCellMar>
    </w:tblPr>
  </w:style>
  <w:style w:type="table" w:customStyle="1" w:styleId="3">
    <w:name w:val="3"/>
    <w:basedOn w:val="TableNormal"/>
    <w:rsid w:val="007F6CA7"/>
    <w:tblPr>
      <w:tblStyleRowBandSize w:val="1"/>
      <w:tblStyleColBandSize w:val="1"/>
      <w:tblCellMar>
        <w:left w:w="115" w:type="dxa"/>
        <w:right w:w="115" w:type="dxa"/>
      </w:tblCellMar>
    </w:tblPr>
  </w:style>
  <w:style w:type="paragraph" w:customStyle="1" w:styleId="ParagraphStyle">
    <w:name w:val="Paragraph Style"/>
    <w:rsid w:val="00DF6A02"/>
    <w:pPr>
      <w:widowControl w:val="0"/>
      <w:autoSpaceDE w:val="0"/>
      <w:autoSpaceDN w:val="0"/>
      <w:adjustRightInd w:val="0"/>
      <w:spacing w:after="0" w:line="240" w:lineRule="auto"/>
    </w:pPr>
    <w:rPr>
      <w:rFonts w:ascii="Arial" w:eastAsia="Times New Roman" w:hAnsi="Arial" w:cs="Arial"/>
      <w:kern w:val="0"/>
      <w:sz w:val="24"/>
      <w:szCs w:val="24"/>
      <w:lang w:eastAsia="pt-BR"/>
    </w:rPr>
  </w:style>
  <w:style w:type="character" w:customStyle="1" w:styleId="td-content">
    <w:name w:val="td-content"/>
    <w:basedOn w:val="Fontepargpadro"/>
    <w:rsid w:val="008F1850"/>
  </w:style>
  <w:style w:type="character" w:customStyle="1" w:styleId="hgkelc">
    <w:name w:val="hgkelc"/>
    <w:basedOn w:val="Fontepargpadro"/>
    <w:rsid w:val="005A09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447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nlicitacao.com.br/iniciantes/como-tirar-certidao-de-falencia-concordata-e-recuperacao-judicial/" TargetMode="External"/><Relationship Id="rId13" Type="http://schemas.openxmlformats.org/officeDocument/2006/relationships/hyperlink" Target="http://www.planalto.gov.br/ccivil_03/_ato2019-2022/2021/lei/L14133.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querenciadonorte.pr.gov.b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planalto.gov.br/ccivil_03/leis/lcp/lcp123.htm" TargetMode="External"/><Relationship Id="rId4" Type="http://schemas.openxmlformats.org/officeDocument/2006/relationships/settings" Target="settings.xml"/><Relationship Id="rId9" Type="http://schemas.openxmlformats.org/officeDocument/2006/relationships/hyperlink" Target="https://www.gov.br/empresas-e-negocios/pt-br/empreendedor" TargetMode="External"/><Relationship Id="rId14"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D5521FD69B4CD4BD99CE47CAC8B1A6"/>
        <w:category>
          <w:name w:val="Geral"/>
          <w:gallery w:val="placeholder"/>
        </w:category>
        <w:types>
          <w:type w:val="bbPlcHdr"/>
        </w:types>
        <w:behaviors>
          <w:behavior w:val="content"/>
        </w:behaviors>
        <w:guid w:val="{9B64E4D1-9426-44CE-8EED-27714C79F48C}"/>
      </w:docPartPr>
      <w:docPartBody>
        <w:p w:rsidR="001E24F3" w:rsidRDefault="0078478F" w:rsidP="0078478F">
          <w:pPr>
            <w:pStyle w:val="BFD5521FD69B4CD4BD99CE47CAC8B1A6"/>
          </w:pPr>
          <w:r w:rsidRPr="00550BB0">
            <w:rPr>
              <w:rStyle w:val="TextodoEspaoReservado"/>
            </w:rPr>
            <w:t>[Categoria]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panose1 w:val="00000000000000000000"/>
    <w:charset w:val="00"/>
    <w:family w:val="roman"/>
    <w:notTrueType/>
    <w:pitch w:val="default"/>
  </w:font>
  <w:font w:name="3">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78F"/>
    <w:rsid w:val="00050FF4"/>
    <w:rsid w:val="00051337"/>
    <w:rsid w:val="001E24F3"/>
    <w:rsid w:val="00297F47"/>
    <w:rsid w:val="003D62DB"/>
    <w:rsid w:val="00650ADB"/>
    <w:rsid w:val="0078478F"/>
    <w:rsid w:val="00C063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8478F"/>
    <w:rPr>
      <w:rFonts w:cs="Times New Roman"/>
      <w:color w:val="808080"/>
    </w:rPr>
  </w:style>
  <w:style w:type="paragraph" w:customStyle="1" w:styleId="BFD5521FD69B4CD4BD99CE47CAC8B1A6">
    <w:name w:val="BFD5521FD69B4CD4BD99CE47CAC8B1A6"/>
    <w:rsid w:val="007847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FC486-4A16-40D1-8906-56DDEACD9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19</Pages>
  <Words>6946</Words>
  <Characters>37511</Characters>
  <Application>Microsoft Office Word</Application>
  <DocSecurity>0</DocSecurity>
  <Lines>312</Lines>
  <Paragraphs>88</Paragraphs>
  <ScaleCrop>false</ScaleCrop>
  <HeadingPairs>
    <vt:vector size="2" baseType="variant">
      <vt:variant>
        <vt:lpstr>Título</vt:lpstr>
      </vt:variant>
      <vt:variant>
        <vt:i4>1</vt:i4>
      </vt:variant>
    </vt:vector>
  </HeadingPairs>
  <TitlesOfParts>
    <vt:vector size="1" baseType="lpstr">
      <vt:lpstr/>
    </vt:vector>
  </TitlesOfParts>
  <Company>N/A</Company>
  <LinksUpToDate>false</LinksUpToDate>
  <CharactersWithSpaces>44369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53/2024</dc:creator>
  <cp:lastModifiedBy>Usuario</cp:lastModifiedBy>
  <cp:revision>8</cp:revision>
  <cp:lastPrinted>2025-03-21T12:25:00Z</cp:lastPrinted>
  <dcterms:created xsi:type="dcterms:W3CDTF">2025-07-18T14:40:00Z</dcterms:created>
  <dcterms:modified xsi:type="dcterms:W3CDTF">2025-07-22T11:35:00Z</dcterms:modified>
  <cp:category>AQUISIÇÃO DE EQUIPAMENTOS PARA SERVIÇOS DE ROÇADAS  E LIMPEZA DE ÁREAS PÚBLICAS E VIAS NÃO PAVIMENTADAS</cp:category>
</cp:coreProperties>
</file>